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E8956" w14:textId="77777777" w:rsidR="00BE691D" w:rsidRDefault="00BE691D"/>
    <w:p w14:paraId="4D678D18" w14:textId="77777777" w:rsidR="00887EB3" w:rsidRDefault="00887EB3"/>
    <w:p w14:paraId="189CBE71" w14:textId="77777777" w:rsidR="00AC0CFD" w:rsidRDefault="00AC0CFD" w:rsidP="00887EB3">
      <w:pPr>
        <w:jc w:val="center"/>
        <w:rPr>
          <w:rFonts w:ascii="Arial" w:hAnsi="Arial" w:cs="Arial"/>
          <w:b/>
          <w:sz w:val="40"/>
          <w:szCs w:val="40"/>
        </w:rPr>
      </w:pPr>
    </w:p>
    <w:p w14:paraId="5042BE08" w14:textId="77777777" w:rsidR="00636F7A" w:rsidRDefault="00636F7A" w:rsidP="00887EB3">
      <w:pPr>
        <w:jc w:val="center"/>
        <w:rPr>
          <w:rFonts w:ascii="Arial" w:hAnsi="Arial" w:cs="Arial"/>
          <w:b/>
          <w:sz w:val="40"/>
          <w:szCs w:val="40"/>
        </w:rPr>
      </w:pPr>
    </w:p>
    <w:p w14:paraId="2B810F9A" w14:textId="77777777" w:rsidR="00AC0CFD" w:rsidRDefault="00AC0CFD" w:rsidP="00887EB3">
      <w:pPr>
        <w:jc w:val="center"/>
        <w:rPr>
          <w:rFonts w:ascii="Arial" w:hAnsi="Arial" w:cs="Arial"/>
          <w:b/>
          <w:sz w:val="40"/>
          <w:szCs w:val="40"/>
        </w:rPr>
      </w:pPr>
    </w:p>
    <w:p w14:paraId="1140407E" w14:textId="77777777" w:rsidR="00AC0CFD" w:rsidRDefault="00AC0CFD" w:rsidP="00887EB3">
      <w:pPr>
        <w:jc w:val="center"/>
        <w:rPr>
          <w:rFonts w:ascii="Arial" w:hAnsi="Arial" w:cs="Arial"/>
          <w:b/>
          <w:sz w:val="40"/>
          <w:szCs w:val="40"/>
        </w:rPr>
      </w:pPr>
    </w:p>
    <w:p w14:paraId="68F6E86E" w14:textId="77777777" w:rsidR="00887EB3" w:rsidRDefault="00C46C29" w:rsidP="00887EB3">
      <w:pPr>
        <w:jc w:val="center"/>
        <w:rPr>
          <w:rFonts w:ascii="Arial" w:hAnsi="Arial" w:cs="Arial"/>
          <w:b/>
          <w:sz w:val="40"/>
          <w:szCs w:val="40"/>
        </w:rPr>
      </w:pPr>
      <w:r>
        <w:rPr>
          <w:rFonts w:ascii="Arial" w:hAnsi="Arial" w:cs="Arial"/>
          <w:b/>
          <w:sz w:val="40"/>
          <w:szCs w:val="40"/>
        </w:rPr>
        <w:t xml:space="preserve">Accessibility Plan </w:t>
      </w:r>
    </w:p>
    <w:p w14:paraId="633FA8D0" w14:textId="77777777" w:rsidR="00887EB3" w:rsidRDefault="00887EB3" w:rsidP="00887EB3">
      <w:pPr>
        <w:jc w:val="center"/>
        <w:rPr>
          <w:rFonts w:ascii="Arial" w:hAnsi="Arial" w:cs="Arial"/>
          <w:b/>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3664"/>
      </w:tblGrid>
      <w:tr w:rsidR="00AC0CFD" w14:paraId="0A7C866A" w14:textId="77777777" w:rsidTr="00600B95">
        <w:tc>
          <w:tcPr>
            <w:tcW w:w="5362" w:type="dxa"/>
          </w:tcPr>
          <w:p w14:paraId="1C3C2023" w14:textId="77777777" w:rsidR="00AC0CFD" w:rsidRPr="00887EB3" w:rsidRDefault="00AC0CFD" w:rsidP="00887EB3">
            <w:pPr>
              <w:rPr>
                <w:rFonts w:ascii="Arial" w:hAnsi="Arial" w:cs="Arial"/>
                <w:b/>
                <w:sz w:val="24"/>
                <w:szCs w:val="24"/>
              </w:rPr>
            </w:pPr>
            <w:r>
              <w:rPr>
                <w:rFonts w:ascii="Arial" w:hAnsi="Arial" w:cs="Arial"/>
                <w:b/>
                <w:sz w:val="24"/>
                <w:szCs w:val="24"/>
              </w:rPr>
              <w:t>Produced by:</w:t>
            </w:r>
          </w:p>
        </w:tc>
        <w:tc>
          <w:tcPr>
            <w:tcW w:w="3664" w:type="dxa"/>
            <w:tcBorders>
              <w:bottom w:val="single" w:sz="4" w:space="0" w:color="auto"/>
            </w:tcBorders>
          </w:tcPr>
          <w:p w14:paraId="49A999C2" w14:textId="77777777" w:rsidR="00AC0CFD" w:rsidRPr="00887EB3" w:rsidRDefault="00C46C29" w:rsidP="00887EB3">
            <w:pPr>
              <w:rPr>
                <w:rFonts w:ascii="Arial" w:hAnsi="Arial" w:cs="Arial"/>
                <w:b/>
                <w:sz w:val="24"/>
                <w:szCs w:val="24"/>
              </w:rPr>
            </w:pPr>
            <w:r>
              <w:rPr>
                <w:rFonts w:ascii="Arial" w:hAnsi="Arial" w:cs="Arial"/>
                <w:b/>
                <w:sz w:val="24"/>
                <w:szCs w:val="24"/>
              </w:rPr>
              <w:t>G. Whall</w:t>
            </w:r>
          </w:p>
        </w:tc>
      </w:tr>
      <w:tr w:rsidR="00887EB3" w14:paraId="11AB57F9" w14:textId="77777777" w:rsidTr="00600B95">
        <w:tc>
          <w:tcPr>
            <w:tcW w:w="5362" w:type="dxa"/>
          </w:tcPr>
          <w:p w14:paraId="663D494D" w14:textId="77777777" w:rsidR="00887EB3" w:rsidRPr="00887EB3" w:rsidRDefault="00887EB3" w:rsidP="00887EB3">
            <w:pPr>
              <w:rPr>
                <w:rFonts w:ascii="Arial" w:hAnsi="Arial" w:cs="Arial"/>
                <w:b/>
                <w:sz w:val="16"/>
                <w:szCs w:val="16"/>
              </w:rPr>
            </w:pPr>
          </w:p>
        </w:tc>
        <w:tc>
          <w:tcPr>
            <w:tcW w:w="3664" w:type="dxa"/>
            <w:tcBorders>
              <w:top w:val="single" w:sz="4" w:space="0" w:color="auto"/>
            </w:tcBorders>
          </w:tcPr>
          <w:p w14:paraId="58320309" w14:textId="77777777" w:rsidR="00887EB3" w:rsidRPr="00887EB3" w:rsidRDefault="00887EB3" w:rsidP="00887EB3">
            <w:pPr>
              <w:rPr>
                <w:rFonts w:ascii="Arial" w:hAnsi="Arial" w:cs="Arial"/>
                <w:b/>
                <w:sz w:val="16"/>
                <w:szCs w:val="16"/>
              </w:rPr>
            </w:pPr>
          </w:p>
        </w:tc>
      </w:tr>
      <w:tr w:rsidR="00887EB3" w14:paraId="47A583CF" w14:textId="77777777" w:rsidTr="00600B95">
        <w:tc>
          <w:tcPr>
            <w:tcW w:w="5362" w:type="dxa"/>
          </w:tcPr>
          <w:p w14:paraId="755AADEA" w14:textId="77777777" w:rsidR="00887EB3" w:rsidRPr="00887EB3" w:rsidRDefault="00887EB3" w:rsidP="00887EB3">
            <w:pPr>
              <w:rPr>
                <w:rFonts w:ascii="Arial" w:hAnsi="Arial" w:cs="Arial"/>
                <w:b/>
                <w:sz w:val="24"/>
                <w:szCs w:val="24"/>
              </w:rPr>
            </w:pPr>
            <w:r w:rsidRPr="00887EB3">
              <w:rPr>
                <w:rFonts w:ascii="Arial" w:hAnsi="Arial" w:cs="Arial"/>
                <w:b/>
                <w:sz w:val="24"/>
                <w:szCs w:val="24"/>
              </w:rPr>
              <w:t>Policy last reviewed</w:t>
            </w:r>
            <w:r w:rsidR="00AC0CFD">
              <w:rPr>
                <w:rFonts w:ascii="Arial" w:hAnsi="Arial" w:cs="Arial"/>
                <w:b/>
                <w:sz w:val="24"/>
                <w:szCs w:val="24"/>
              </w:rPr>
              <w:t>:</w:t>
            </w:r>
          </w:p>
        </w:tc>
        <w:tc>
          <w:tcPr>
            <w:tcW w:w="3664" w:type="dxa"/>
            <w:tcBorders>
              <w:bottom w:val="single" w:sz="4" w:space="0" w:color="auto"/>
            </w:tcBorders>
          </w:tcPr>
          <w:p w14:paraId="32CEEEA2" w14:textId="77777777" w:rsidR="00887EB3" w:rsidRPr="00887EB3" w:rsidRDefault="00063C14" w:rsidP="003A6AF8">
            <w:pPr>
              <w:rPr>
                <w:rFonts w:ascii="Arial" w:hAnsi="Arial" w:cs="Arial"/>
                <w:b/>
                <w:sz w:val="24"/>
                <w:szCs w:val="24"/>
              </w:rPr>
            </w:pPr>
            <w:r>
              <w:rPr>
                <w:rFonts w:ascii="Arial" w:hAnsi="Arial" w:cs="Arial"/>
                <w:b/>
                <w:sz w:val="24"/>
                <w:szCs w:val="24"/>
              </w:rPr>
              <w:t>January</w:t>
            </w:r>
            <w:r w:rsidR="00C46C29">
              <w:rPr>
                <w:rFonts w:ascii="Arial" w:hAnsi="Arial" w:cs="Arial"/>
                <w:b/>
                <w:sz w:val="24"/>
                <w:szCs w:val="24"/>
              </w:rPr>
              <w:t xml:space="preserve"> 20</w:t>
            </w:r>
            <w:r w:rsidR="003A6AF8">
              <w:rPr>
                <w:rFonts w:ascii="Arial" w:hAnsi="Arial" w:cs="Arial"/>
                <w:b/>
                <w:sz w:val="24"/>
                <w:szCs w:val="24"/>
              </w:rPr>
              <w:t>21</w:t>
            </w:r>
          </w:p>
        </w:tc>
      </w:tr>
      <w:tr w:rsidR="00887EB3" w14:paraId="5AE781F5" w14:textId="77777777" w:rsidTr="00600B95">
        <w:tc>
          <w:tcPr>
            <w:tcW w:w="5362" w:type="dxa"/>
          </w:tcPr>
          <w:p w14:paraId="33BE7690" w14:textId="77777777" w:rsidR="00887EB3" w:rsidRPr="00887EB3" w:rsidRDefault="00887EB3" w:rsidP="00887EB3">
            <w:pPr>
              <w:rPr>
                <w:rFonts w:ascii="Arial" w:hAnsi="Arial" w:cs="Arial"/>
                <w:b/>
                <w:sz w:val="16"/>
                <w:szCs w:val="16"/>
              </w:rPr>
            </w:pPr>
          </w:p>
        </w:tc>
        <w:tc>
          <w:tcPr>
            <w:tcW w:w="3664" w:type="dxa"/>
            <w:tcBorders>
              <w:top w:val="single" w:sz="4" w:space="0" w:color="auto"/>
            </w:tcBorders>
          </w:tcPr>
          <w:p w14:paraId="2CD74E67" w14:textId="77777777" w:rsidR="00887EB3" w:rsidRPr="00887EB3" w:rsidRDefault="00887EB3" w:rsidP="00887EB3">
            <w:pPr>
              <w:rPr>
                <w:rFonts w:ascii="Arial" w:hAnsi="Arial" w:cs="Arial"/>
                <w:b/>
                <w:sz w:val="16"/>
                <w:szCs w:val="16"/>
              </w:rPr>
            </w:pPr>
          </w:p>
        </w:tc>
      </w:tr>
    </w:tbl>
    <w:p w14:paraId="221DB00C" w14:textId="77777777" w:rsidR="00887EB3" w:rsidRPr="00887EB3" w:rsidRDefault="00887EB3" w:rsidP="00887EB3">
      <w:pPr>
        <w:rPr>
          <w:rFonts w:ascii="Arial" w:hAnsi="Arial" w:cs="Arial"/>
          <w:b/>
          <w:sz w:val="20"/>
          <w:szCs w:val="20"/>
        </w:rPr>
      </w:pPr>
    </w:p>
    <w:p w14:paraId="67F78078" w14:textId="77777777" w:rsidR="00887EB3" w:rsidRPr="00887EB3" w:rsidRDefault="00887EB3" w:rsidP="00887EB3">
      <w:pPr>
        <w:rPr>
          <w:rFonts w:ascii="Arial" w:hAnsi="Arial" w:cs="Arial"/>
          <w:b/>
          <w:sz w:val="20"/>
          <w:szCs w:val="20"/>
        </w:rPr>
      </w:pPr>
    </w:p>
    <w:p w14:paraId="1D0859B5" w14:textId="77777777" w:rsidR="00887EB3" w:rsidRPr="00887EB3" w:rsidRDefault="00887EB3" w:rsidP="00887EB3">
      <w:pPr>
        <w:rPr>
          <w:rFonts w:ascii="Arial" w:hAnsi="Arial" w:cs="Arial"/>
          <w:b/>
          <w:sz w:val="20"/>
          <w:szCs w:val="20"/>
        </w:rPr>
      </w:pPr>
    </w:p>
    <w:p w14:paraId="64662D9F" w14:textId="77777777" w:rsidR="00887EB3" w:rsidRPr="00887EB3" w:rsidRDefault="00887EB3" w:rsidP="00887EB3">
      <w:pPr>
        <w:rPr>
          <w:rFonts w:ascii="Arial" w:hAnsi="Arial" w:cs="Arial"/>
          <w:b/>
          <w:sz w:val="20"/>
          <w:szCs w:val="20"/>
        </w:rPr>
      </w:pPr>
    </w:p>
    <w:p w14:paraId="3EF127CB" w14:textId="77777777" w:rsidR="00887EB3" w:rsidRPr="00887EB3" w:rsidRDefault="00887EB3" w:rsidP="00887EB3">
      <w:pPr>
        <w:rPr>
          <w:rFonts w:ascii="Arial" w:hAnsi="Arial" w:cs="Arial"/>
          <w:b/>
          <w:sz w:val="20"/>
          <w:szCs w:val="20"/>
        </w:rPr>
      </w:pPr>
    </w:p>
    <w:p w14:paraId="44907A53" w14:textId="77777777" w:rsidR="00887EB3" w:rsidRDefault="00887EB3" w:rsidP="00887EB3">
      <w:pPr>
        <w:rPr>
          <w:rFonts w:ascii="Arial" w:hAnsi="Arial" w:cs="Arial"/>
          <w:b/>
          <w:sz w:val="20"/>
          <w:szCs w:val="20"/>
        </w:rPr>
      </w:pPr>
    </w:p>
    <w:p w14:paraId="75B1AB59" w14:textId="77777777" w:rsidR="00887EB3" w:rsidRDefault="00887EB3" w:rsidP="00887EB3">
      <w:pPr>
        <w:rPr>
          <w:rFonts w:ascii="Arial" w:hAnsi="Arial" w:cs="Arial"/>
          <w:b/>
          <w:sz w:val="20"/>
          <w:szCs w:val="20"/>
        </w:rPr>
      </w:pPr>
    </w:p>
    <w:p w14:paraId="3C07766F" w14:textId="77777777" w:rsidR="00887EB3" w:rsidRDefault="00887EB3" w:rsidP="00887EB3">
      <w:pPr>
        <w:rPr>
          <w:rFonts w:ascii="Arial" w:hAnsi="Arial" w:cs="Arial"/>
          <w:b/>
          <w:sz w:val="20"/>
          <w:szCs w:val="20"/>
        </w:rPr>
      </w:pPr>
    </w:p>
    <w:p w14:paraId="055758F8" w14:textId="77777777" w:rsidR="00887EB3" w:rsidRDefault="00887EB3" w:rsidP="00887EB3">
      <w:pPr>
        <w:rPr>
          <w:rFonts w:ascii="Arial" w:hAnsi="Arial" w:cs="Arial"/>
          <w:b/>
          <w:sz w:val="20"/>
          <w:szCs w:val="20"/>
        </w:rPr>
      </w:pPr>
    </w:p>
    <w:p w14:paraId="02FCD101" w14:textId="77777777" w:rsidR="00636F7A" w:rsidRDefault="00636F7A" w:rsidP="00887EB3">
      <w:pPr>
        <w:rPr>
          <w:rFonts w:ascii="Arial" w:hAnsi="Arial" w:cs="Arial"/>
          <w:b/>
          <w:sz w:val="20"/>
          <w:szCs w:val="20"/>
        </w:rPr>
      </w:pPr>
    </w:p>
    <w:p w14:paraId="37EABB9A" w14:textId="77777777" w:rsidR="00636F7A" w:rsidRDefault="00636F7A" w:rsidP="00887EB3">
      <w:pPr>
        <w:rPr>
          <w:rFonts w:ascii="Arial" w:hAnsi="Arial" w:cs="Arial"/>
          <w:b/>
          <w:sz w:val="20"/>
          <w:szCs w:val="20"/>
        </w:rPr>
      </w:pPr>
    </w:p>
    <w:p w14:paraId="432BCB2E" w14:textId="77777777" w:rsidR="00B758E3" w:rsidRDefault="00B758E3" w:rsidP="00887EB3">
      <w:pPr>
        <w:rPr>
          <w:rFonts w:ascii="Arial" w:hAnsi="Arial" w:cs="Arial"/>
          <w:b/>
          <w:sz w:val="20"/>
          <w:szCs w:val="20"/>
        </w:rPr>
      </w:pPr>
    </w:p>
    <w:p w14:paraId="021E7217" w14:textId="77777777" w:rsidR="00636F7A" w:rsidRDefault="00636F7A" w:rsidP="00887EB3">
      <w:pPr>
        <w:rPr>
          <w:rFonts w:ascii="Arial" w:hAnsi="Arial" w:cs="Arial"/>
          <w:b/>
          <w:sz w:val="20"/>
          <w:szCs w:val="20"/>
        </w:rPr>
      </w:pPr>
    </w:p>
    <w:p w14:paraId="650B8FAE" w14:textId="77777777" w:rsidR="00887EB3" w:rsidRDefault="00887EB3" w:rsidP="00887EB3">
      <w:pPr>
        <w:rPr>
          <w:rFonts w:ascii="Arial" w:hAnsi="Arial" w:cs="Arial"/>
          <w:b/>
          <w:sz w:val="20"/>
          <w:szCs w:val="20"/>
        </w:rPr>
      </w:pPr>
    </w:p>
    <w:p w14:paraId="0793F051"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lastRenderedPageBreak/>
        <w:t xml:space="preserve">This Accessibility Plan has been drawn up in consultation with the Local Authority, students, parents, staff and governors of the Academy and covers the period from </w:t>
      </w:r>
      <w:r w:rsidR="003A6AF8">
        <w:rPr>
          <w:rFonts w:ascii="Arial" w:hAnsi="Arial" w:cs="Arial"/>
        </w:rPr>
        <w:t>January</w:t>
      </w:r>
      <w:r w:rsidRPr="00C46C29">
        <w:rPr>
          <w:rFonts w:ascii="Arial" w:hAnsi="Arial" w:cs="Arial"/>
        </w:rPr>
        <w:t xml:space="preserve"> 20</w:t>
      </w:r>
      <w:r w:rsidR="003A6AF8">
        <w:rPr>
          <w:rFonts w:ascii="Arial" w:hAnsi="Arial" w:cs="Arial"/>
        </w:rPr>
        <w:t>21</w:t>
      </w:r>
      <w:r w:rsidRPr="00C46C29">
        <w:rPr>
          <w:rFonts w:ascii="Arial" w:hAnsi="Arial" w:cs="Arial"/>
        </w:rPr>
        <w:t xml:space="preserve"> – </w:t>
      </w:r>
      <w:r w:rsidR="003A6AF8">
        <w:rPr>
          <w:rFonts w:ascii="Arial" w:hAnsi="Arial" w:cs="Arial"/>
        </w:rPr>
        <w:t>January</w:t>
      </w:r>
      <w:r w:rsidRPr="00C46C29">
        <w:rPr>
          <w:rFonts w:ascii="Arial" w:hAnsi="Arial" w:cs="Arial"/>
        </w:rPr>
        <w:t xml:space="preserve"> 20</w:t>
      </w:r>
      <w:r w:rsidR="00063C14">
        <w:rPr>
          <w:rFonts w:ascii="Arial" w:hAnsi="Arial" w:cs="Arial"/>
        </w:rPr>
        <w:t>2</w:t>
      </w:r>
      <w:r w:rsidR="003A6AF8">
        <w:rPr>
          <w:rFonts w:ascii="Arial" w:hAnsi="Arial" w:cs="Arial"/>
        </w:rPr>
        <w:t>3</w:t>
      </w:r>
      <w:r w:rsidRPr="00C46C29">
        <w:rPr>
          <w:rFonts w:ascii="Arial" w:hAnsi="Arial" w:cs="Arial"/>
        </w:rPr>
        <w:t>.</w:t>
      </w:r>
    </w:p>
    <w:p w14:paraId="5176FF55" w14:textId="77777777" w:rsidR="00C46C29" w:rsidRPr="00C46C29" w:rsidRDefault="00C46C29" w:rsidP="00C46C29">
      <w:pPr>
        <w:pStyle w:val="NoSpacing"/>
        <w:rPr>
          <w:rFonts w:ascii="Arial" w:hAnsi="Arial" w:cs="Arial"/>
        </w:rPr>
      </w:pPr>
    </w:p>
    <w:p w14:paraId="5D2E4AA6"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We are committed to providing a fully accessible environment which values and includes all students, staff, parents and visitors regardless of their education, physical, sensory, social, spiritual, emotional and cultural needs.  We are committed to challenging negative attitudes about disability and accessibility and to developing a culture of awareness, tolerance and inclusion.</w:t>
      </w:r>
    </w:p>
    <w:p w14:paraId="53F2BC49" w14:textId="77777777" w:rsidR="00C46C29" w:rsidRPr="00C46C29" w:rsidRDefault="00C46C29" w:rsidP="00C46C29">
      <w:pPr>
        <w:pStyle w:val="NoSpacing"/>
        <w:rPr>
          <w:rFonts w:ascii="Arial" w:hAnsi="Arial" w:cs="Arial"/>
        </w:rPr>
      </w:pPr>
    </w:p>
    <w:p w14:paraId="222E31A2"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Bristnall Hall Academy plans to increase, over time, the accessibility of provision for all students, staff and visitors to the Academy.  The Accessibility Plan will contain relevant actions to:</w:t>
      </w:r>
    </w:p>
    <w:p w14:paraId="6132EA04" w14:textId="77777777" w:rsidR="00C46C29" w:rsidRPr="00C46C29" w:rsidRDefault="00C46C29" w:rsidP="00C46C29">
      <w:pPr>
        <w:pStyle w:val="NoSpacing"/>
        <w:rPr>
          <w:rFonts w:ascii="Arial" w:hAnsi="Arial" w:cs="Arial"/>
        </w:rPr>
      </w:pPr>
    </w:p>
    <w:p w14:paraId="7948974E" w14:textId="77777777" w:rsidR="00C46C29" w:rsidRPr="00C46C29" w:rsidRDefault="00C46C29" w:rsidP="00C46C29">
      <w:pPr>
        <w:pStyle w:val="NoSpacing"/>
        <w:numPr>
          <w:ilvl w:val="0"/>
          <w:numId w:val="14"/>
        </w:numPr>
        <w:rPr>
          <w:rFonts w:ascii="Arial" w:hAnsi="Arial" w:cs="Arial"/>
        </w:rPr>
      </w:pPr>
      <w:r w:rsidRPr="00C46C29">
        <w:rPr>
          <w:rFonts w:ascii="Arial" w:hAnsi="Arial" w:cs="Arial"/>
        </w:rPr>
        <w:t xml:space="preserve">Improve access to the </w:t>
      </w:r>
      <w:r w:rsidRPr="00C46C29">
        <w:rPr>
          <w:rFonts w:ascii="Arial" w:hAnsi="Arial" w:cs="Arial"/>
          <w:b/>
        </w:rPr>
        <w:t>physical environment</w:t>
      </w:r>
      <w:r w:rsidRPr="00C46C29">
        <w:rPr>
          <w:rFonts w:ascii="Arial" w:hAnsi="Arial" w:cs="Arial"/>
        </w:rPr>
        <w:t xml:space="preserve"> of the Academy, adding specialist facilities as necessary. This covers improvements to the physical environment of the Academy and physical aids to access education.</w:t>
      </w:r>
    </w:p>
    <w:p w14:paraId="70E19534" w14:textId="77777777" w:rsidR="00C46C29" w:rsidRPr="00C46C29" w:rsidRDefault="00C46C29" w:rsidP="00C46C29">
      <w:pPr>
        <w:pStyle w:val="NoSpacing"/>
        <w:rPr>
          <w:rFonts w:ascii="Arial" w:hAnsi="Arial" w:cs="Arial"/>
        </w:rPr>
      </w:pPr>
    </w:p>
    <w:p w14:paraId="1925CE20" w14:textId="77777777" w:rsidR="00C46C29" w:rsidRPr="00C46C29" w:rsidRDefault="00C46C29" w:rsidP="00C46C29">
      <w:pPr>
        <w:pStyle w:val="NoSpacing"/>
        <w:numPr>
          <w:ilvl w:val="0"/>
          <w:numId w:val="14"/>
        </w:numPr>
        <w:rPr>
          <w:rFonts w:ascii="Arial" w:hAnsi="Arial" w:cs="Arial"/>
        </w:rPr>
      </w:pPr>
      <w:r w:rsidRPr="00C46C29">
        <w:rPr>
          <w:rFonts w:ascii="Arial" w:hAnsi="Arial" w:cs="Arial"/>
        </w:rPr>
        <w:t xml:space="preserve">Increase access to the </w:t>
      </w:r>
      <w:r w:rsidRPr="00C46C29">
        <w:rPr>
          <w:rFonts w:ascii="Arial" w:hAnsi="Arial" w:cs="Arial"/>
          <w:b/>
        </w:rPr>
        <w:t>curriculum</w:t>
      </w:r>
      <w:r w:rsidRPr="00C46C29">
        <w:rPr>
          <w:rFonts w:ascii="Arial" w:hAnsi="Arial" w:cs="Arial"/>
        </w:rPr>
        <w:t xml:space="preserve"> for students with a disability, expanding the curriculum as necessary to ensure that students with a disability are as, equally, prepared for life as are the able-bodied students; (If a school fails to do this they are in breach of the DDA). This covers teaching and learning and the wider curriculum of the Academy such as participation in after-school clubs, leisure and cultural activities or Academy visits. It also covers the provision of specialist </w:t>
      </w:r>
      <w:r w:rsidRPr="00C46C29">
        <w:rPr>
          <w:rFonts w:ascii="Arial" w:hAnsi="Arial" w:cs="Arial"/>
          <w:b/>
        </w:rPr>
        <w:t>aids and equipment</w:t>
      </w:r>
      <w:r w:rsidRPr="00C46C29">
        <w:rPr>
          <w:rFonts w:ascii="Arial" w:hAnsi="Arial" w:cs="Arial"/>
        </w:rPr>
        <w:t xml:space="preserve">, which may assist these students in accessing the curriculum.  </w:t>
      </w:r>
    </w:p>
    <w:p w14:paraId="5A615A32" w14:textId="77777777" w:rsidR="00C46C29" w:rsidRPr="00C46C29" w:rsidRDefault="00C46C29" w:rsidP="00C46C29">
      <w:pPr>
        <w:pStyle w:val="NoSpacing"/>
        <w:rPr>
          <w:rFonts w:ascii="Arial" w:hAnsi="Arial" w:cs="Arial"/>
        </w:rPr>
      </w:pPr>
    </w:p>
    <w:p w14:paraId="63CE0F52" w14:textId="77777777" w:rsidR="00C46C29" w:rsidRPr="00C46C29" w:rsidRDefault="00C46C29" w:rsidP="00C46C29">
      <w:pPr>
        <w:pStyle w:val="NoSpacing"/>
        <w:numPr>
          <w:ilvl w:val="0"/>
          <w:numId w:val="14"/>
        </w:numPr>
        <w:rPr>
          <w:rFonts w:ascii="Arial" w:hAnsi="Arial" w:cs="Arial"/>
        </w:rPr>
      </w:pPr>
      <w:r w:rsidRPr="00C46C29">
        <w:rPr>
          <w:rFonts w:ascii="Arial" w:hAnsi="Arial" w:cs="Arial"/>
        </w:rPr>
        <w:t xml:space="preserve">Improve the delivery of </w:t>
      </w:r>
      <w:r w:rsidRPr="00C46C29">
        <w:rPr>
          <w:rFonts w:ascii="Arial" w:hAnsi="Arial" w:cs="Arial"/>
          <w:b/>
        </w:rPr>
        <w:t>written information</w:t>
      </w:r>
      <w:r w:rsidRPr="00C46C29">
        <w:rPr>
          <w:rFonts w:ascii="Arial" w:hAnsi="Arial" w:cs="Arial"/>
        </w:rPr>
        <w:t xml:space="preserve"> to students, staff, parents and visitors with disabilities. Examples might include handouts, timetables, textbooks and information about the Academy and Academy events. The information should be made available in various preferred formats within a reasonable time frame. </w:t>
      </w:r>
    </w:p>
    <w:p w14:paraId="732EB0DA" w14:textId="77777777" w:rsidR="00C46C29" w:rsidRPr="00C46C29" w:rsidRDefault="00C46C29" w:rsidP="00C46C29">
      <w:pPr>
        <w:pStyle w:val="NoSpacing"/>
        <w:rPr>
          <w:rFonts w:ascii="Arial" w:hAnsi="Arial" w:cs="Arial"/>
        </w:rPr>
      </w:pPr>
    </w:p>
    <w:p w14:paraId="614382E5"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Attached are Action Plans, relating to these key aspects of accessibility. These plans will be reviewed and adjusted on an annual basis. New Plans will be drawn up every three years.</w:t>
      </w:r>
    </w:p>
    <w:p w14:paraId="76017403" w14:textId="77777777" w:rsidR="00C46C29" w:rsidRPr="00C46C29" w:rsidRDefault="00C46C29" w:rsidP="00C46C29">
      <w:pPr>
        <w:pStyle w:val="NoSpacing"/>
        <w:rPr>
          <w:rFonts w:ascii="Arial" w:hAnsi="Arial" w:cs="Arial"/>
        </w:rPr>
      </w:pPr>
    </w:p>
    <w:p w14:paraId="30CC9BB7"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We acknowledge that there is a need for ongoing awareness raising and training for staff and governors in the matter of disability discrimination and the need to inform attitudes on this matter.</w:t>
      </w:r>
    </w:p>
    <w:p w14:paraId="347E8270" w14:textId="77777777" w:rsidR="00C46C29" w:rsidRPr="00C46C29" w:rsidRDefault="00C46C29" w:rsidP="00C46C29">
      <w:pPr>
        <w:pStyle w:val="NoSpacing"/>
        <w:rPr>
          <w:rFonts w:ascii="Arial" w:hAnsi="Arial" w:cs="Arial"/>
        </w:rPr>
      </w:pPr>
    </w:p>
    <w:p w14:paraId="745EDD0C"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The  Accessibility Plan should be read in conjunction with the following policies, strategies and documents:</w:t>
      </w:r>
    </w:p>
    <w:p w14:paraId="765317CE" w14:textId="77777777" w:rsidR="00C46C29" w:rsidRPr="00C46C29" w:rsidRDefault="00C46C29" w:rsidP="00C46C29">
      <w:pPr>
        <w:pStyle w:val="NoSpacing"/>
        <w:rPr>
          <w:rFonts w:ascii="Arial" w:hAnsi="Arial" w:cs="Arial"/>
        </w:rPr>
      </w:pPr>
    </w:p>
    <w:p w14:paraId="6CC5432D" w14:textId="77777777" w:rsidR="00C46C29" w:rsidRPr="00C46C29" w:rsidRDefault="00C46C29" w:rsidP="00C46C29">
      <w:pPr>
        <w:pStyle w:val="NoSpacing"/>
        <w:numPr>
          <w:ilvl w:val="0"/>
          <w:numId w:val="15"/>
        </w:numPr>
        <w:rPr>
          <w:rFonts w:ascii="Arial" w:hAnsi="Arial" w:cs="Arial"/>
        </w:rPr>
      </w:pPr>
      <w:r w:rsidRPr="00C46C29">
        <w:rPr>
          <w:rFonts w:ascii="Arial" w:hAnsi="Arial" w:cs="Arial"/>
        </w:rPr>
        <w:t xml:space="preserve">Curriculum </w:t>
      </w:r>
    </w:p>
    <w:p w14:paraId="66AF139A" w14:textId="77777777" w:rsidR="00C46C29" w:rsidRPr="00C46C29" w:rsidRDefault="00C46C29" w:rsidP="00C46C29">
      <w:pPr>
        <w:pStyle w:val="NoSpacing"/>
        <w:numPr>
          <w:ilvl w:val="0"/>
          <w:numId w:val="15"/>
        </w:numPr>
        <w:rPr>
          <w:rFonts w:ascii="Arial" w:hAnsi="Arial" w:cs="Arial"/>
        </w:rPr>
      </w:pPr>
      <w:r w:rsidRPr="00C46C29">
        <w:rPr>
          <w:rFonts w:ascii="Arial" w:hAnsi="Arial" w:cs="Arial"/>
        </w:rPr>
        <w:t>Equal Opportunities and Diversity</w:t>
      </w:r>
    </w:p>
    <w:p w14:paraId="658FD754" w14:textId="77777777" w:rsidR="00C46C29" w:rsidRPr="00C46C29" w:rsidRDefault="00C46C29" w:rsidP="00C46C29">
      <w:pPr>
        <w:pStyle w:val="NoSpacing"/>
        <w:numPr>
          <w:ilvl w:val="0"/>
          <w:numId w:val="15"/>
        </w:numPr>
        <w:rPr>
          <w:rFonts w:ascii="Arial" w:hAnsi="Arial" w:cs="Arial"/>
        </w:rPr>
      </w:pPr>
      <w:r w:rsidRPr="00C46C29">
        <w:rPr>
          <w:rFonts w:ascii="Arial" w:hAnsi="Arial" w:cs="Arial"/>
        </w:rPr>
        <w:t>Staff Development</w:t>
      </w:r>
    </w:p>
    <w:p w14:paraId="5A44B04B" w14:textId="77777777" w:rsidR="00C46C29" w:rsidRPr="00C46C29" w:rsidRDefault="00C46C29" w:rsidP="00C46C29">
      <w:pPr>
        <w:pStyle w:val="NoSpacing"/>
        <w:numPr>
          <w:ilvl w:val="0"/>
          <w:numId w:val="15"/>
        </w:numPr>
        <w:rPr>
          <w:rFonts w:ascii="Arial" w:hAnsi="Arial" w:cs="Arial"/>
        </w:rPr>
      </w:pPr>
      <w:r w:rsidRPr="00C46C29">
        <w:rPr>
          <w:rFonts w:ascii="Arial" w:hAnsi="Arial" w:cs="Arial"/>
        </w:rPr>
        <w:t>Health &amp; Safety (including off-site safety)</w:t>
      </w:r>
    </w:p>
    <w:p w14:paraId="182C13FA" w14:textId="77777777" w:rsidR="00C46C29" w:rsidRPr="00C46C29" w:rsidRDefault="00C46C29" w:rsidP="00C46C29">
      <w:pPr>
        <w:pStyle w:val="NoSpacing"/>
        <w:numPr>
          <w:ilvl w:val="0"/>
          <w:numId w:val="15"/>
        </w:numPr>
        <w:rPr>
          <w:rFonts w:ascii="Arial" w:hAnsi="Arial" w:cs="Arial"/>
        </w:rPr>
      </w:pPr>
      <w:r w:rsidRPr="00C46C29">
        <w:rPr>
          <w:rFonts w:ascii="Arial" w:hAnsi="Arial" w:cs="Arial"/>
        </w:rPr>
        <w:t>Inclusion</w:t>
      </w:r>
    </w:p>
    <w:p w14:paraId="6E07126B" w14:textId="77777777" w:rsidR="00C46C29" w:rsidRPr="00C46C29" w:rsidRDefault="00C46C29" w:rsidP="00C46C29">
      <w:pPr>
        <w:pStyle w:val="NoSpacing"/>
        <w:numPr>
          <w:ilvl w:val="0"/>
          <w:numId w:val="15"/>
        </w:numPr>
        <w:rPr>
          <w:rFonts w:ascii="Arial" w:hAnsi="Arial" w:cs="Arial"/>
        </w:rPr>
      </w:pPr>
      <w:r w:rsidRPr="00C46C29">
        <w:rPr>
          <w:rFonts w:ascii="Arial" w:hAnsi="Arial" w:cs="Arial"/>
        </w:rPr>
        <w:t>Special Needs</w:t>
      </w:r>
    </w:p>
    <w:p w14:paraId="205A8058" w14:textId="77777777" w:rsidR="00C46C29" w:rsidRPr="00C46C29" w:rsidRDefault="00C46C29" w:rsidP="00C46C29">
      <w:pPr>
        <w:pStyle w:val="NoSpacing"/>
        <w:numPr>
          <w:ilvl w:val="0"/>
          <w:numId w:val="15"/>
        </w:numPr>
        <w:rPr>
          <w:rFonts w:ascii="Arial" w:hAnsi="Arial" w:cs="Arial"/>
        </w:rPr>
      </w:pPr>
      <w:r w:rsidRPr="00C46C29">
        <w:rPr>
          <w:rFonts w:ascii="Arial" w:hAnsi="Arial" w:cs="Arial"/>
        </w:rPr>
        <w:t>Behaviour Management</w:t>
      </w:r>
    </w:p>
    <w:p w14:paraId="4AFA71FB" w14:textId="77777777" w:rsidR="00C46C29" w:rsidRPr="00C46C29" w:rsidRDefault="00C46C29" w:rsidP="00C46C29">
      <w:pPr>
        <w:pStyle w:val="NoSpacing"/>
        <w:numPr>
          <w:ilvl w:val="0"/>
          <w:numId w:val="16"/>
        </w:numPr>
        <w:rPr>
          <w:rFonts w:ascii="Arial" w:hAnsi="Arial" w:cs="Arial"/>
        </w:rPr>
      </w:pPr>
      <w:r w:rsidRPr="00C46C29">
        <w:rPr>
          <w:rFonts w:ascii="Arial" w:hAnsi="Arial" w:cs="Arial"/>
        </w:rPr>
        <w:t>Academy Improvement Plan</w:t>
      </w:r>
    </w:p>
    <w:p w14:paraId="04F38500" w14:textId="77777777" w:rsidR="00C46C29" w:rsidRPr="00C46C29" w:rsidRDefault="00C46C29" w:rsidP="00C46C29">
      <w:pPr>
        <w:pStyle w:val="NoSpacing"/>
        <w:numPr>
          <w:ilvl w:val="0"/>
          <w:numId w:val="16"/>
        </w:numPr>
        <w:rPr>
          <w:rFonts w:ascii="Arial" w:hAnsi="Arial" w:cs="Arial"/>
        </w:rPr>
      </w:pPr>
      <w:r w:rsidRPr="00C46C29">
        <w:rPr>
          <w:rFonts w:ascii="Arial" w:hAnsi="Arial" w:cs="Arial"/>
        </w:rPr>
        <w:t>Asset Management Plan</w:t>
      </w:r>
    </w:p>
    <w:p w14:paraId="0D420A2C" w14:textId="77777777" w:rsidR="00C46C29" w:rsidRPr="00C46C29" w:rsidRDefault="00C46C29" w:rsidP="00C46C29">
      <w:pPr>
        <w:pStyle w:val="NoSpacing"/>
        <w:numPr>
          <w:ilvl w:val="0"/>
          <w:numId w:val="16"/>
        </w:numPr>
        <w:rPr>
          <w:rFonts w:ascii="Arial" w:hAnsi="Arial" w:cs="Arial"/>
          <w:b/>
        </w:rPr>
      </w:pPr>
      <w:r w:rsidRPr="00C46C29">
        <w:rPr>
          <w:rFonts w:ascii="Arial" w:hAnsi="Arial" w:cs="Arial"/>
        </w:rPr>
        <w:t>Academy Brochure and Mission Statement</w:t>
      </w:r>
    </w:p>
    <w:p w14:paraId="398D042A" w14:textId="77777777" w:rsidR="00C46C29" w:rsidRPr="00C46C29" w:rsidRDefault="00C46C29" w:rsidP="00C46C29">
      <w:pPr>
        <w:pStyle w:val="NoSpacing"/>
        <w:numPr>
          <w:ilvl w:val="0"/>
          <w:numId w:val="16"/>
        </w:numPr>
        <w:rPr>
          <w:rFonts w:ascii="Arial" w:hAnsi="Arial" w:cs="Arial"/>
          <w:b/>
        </w:rPr>
      </w:pPr>
      <w:r w:rsidRPr="00C46C29">
        <w:rPr>
          <w:rFonts w:ascii="Arial" w:hAnsi="Arial" w:cs="Arial"/>
        </w:rPr>
        <w:lastRenderedPageBreak/>
        <w:t>Teaching and Learning File</w:t>
      </w:r>
    </w:p>
    <w:p w14:paraId="71E5925A" w14:textId="77777777" w:rsidR="00C46C29" w:rsidRPr="00C46C29" w:rsidRDefault="00C46C29" w:rsidP="00C46C29">
      <w:pPr>
        <w:pStyle w:val="NoSpacing"/>
        <w:numPr>
          <w:ilvl w:val="0"/>
          <w:numId w:val="16"/>
        </w:numPr>
        <w:rPr>
          <w:rFonts w:ascii="Arial" w:hAnsi="Arial" w:cs="Arial"/>
        </w:rPr>
      </w:pPr>
      <w:r w:rsidRPr="00C46C29">
        <w:rPr>
          <w:rFonts w:ascii="Arial" w:hAnsi="Arial" w:cs="Arial"/>
        </w:rPr>
        <w:t>Disability Equality Scheme</w:t>
      </w:r>
    </w:p>
    <w:p w14:paraId="0F2C7166" w14:textId="77777777" w:rsidR="00C46C29" w:rsidRPr="00C46C29" w:rsidRDefault="00C46C29" w:rsidP="00C46C29">
      <w:pPr>
        <w:pStyle w:val="NoSpacing"/>
        <w:rPr>
          <w:rFonts w:ascii="Arial" w:hAnsi="Arial" w:cs="Arial"/>
        </w:rPr>
      </w:pPr>
    </w:p>
    <w:p w14:paraId="3706FC58" w14:textId="77777777" w:rsidR="00C46C29" w:rsidRPr="00C46C29" w:rsidRDefault="00C46C29" w:rsidP="00C46C29">
      <w:pPr>
        <w:pStyle w:val="NoSpacing"/>
        <w:rPr>
          <w:rFonts w:ascii="Arial" w:hAnsi="Arial" w:cs="Arial"/>
        </w:rPr>
      </w:pPr>
    </w:p>
    <w:p w14:paraId="220B8ED7"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The Action Plan for physical accessibility relates to the Access Audit of the Academy, which is undertaken regularly by the Local Authority. It may not be feasible to undertake some of the works during the life of this first Accessibility Plan and therefore some items will roll forward into subsequent plans. The audit will need to be revisited prior to the end of each first three-year plan period in order to inform the development of the new Plan for the following period.</w:t>
      </w:r>
    </w:p>
    <w:p w14:paraId="3073A3E6" w14:textId="77777777" w:rsidR="00C46C29" w:rsidRPr="00C46C29" w:rsidRDefault="00C46C29" w:rsidP="00C46C29">
      <w:pPr>
        <w:pStyle w:val="NoSpacing"/>
        <w:rPr>
          <w:rFonts w:ascii="Arial" w:hAnsi="Arial" w:cs="Arial"/>
        </w:rPr>
      </w:pPr>
    </w:p>
    <w:p w14:paraId="5F638791"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 xml:space="preserve">As curriculum policies are reviewed, a section relating to access will be added to that on Equality and Diversity.  The terms of reference for all governors’ committees will contain an item on “having regard to matters relating to Access”.  </w:t>
      </w:r>
    </w:p>
    <w:p w14:paraId="0854BDCA" w14:textId="77777777" w:rsidR="00C46C29" w:rsidRPr="00C46C29" w:rsidRDefault="00C46C29" w:rsidP="00C46C29">
      <w:pPr>
        <w:pStyle w:val="NoSpacing"/>
        <w:rPr>
          <w:rFonts w:ascii="Arial" w:hAnsi="Arial" w:cs="Arial"/>
        </w:rPr>
      </w:pPr>
    </w:p>
    <w:p w14:paraId="3601A861"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The Academy Brochure will make reference to this Accessibility Plan.</w:t>
      </w:r>
    </w:p>
    <w:p w14:paraId="78A55B57" w14:textId="77777777" w:rsidR="00C46C29" w:rsidRPr="00C46C29" w:rsidRDefault="00C46C29" w:rsidP="00C46C29">
      <w:pPr>
        <w:pStyle w:val="NoSpacing"/>
        <w:rPr>
          <w:rFonts w:ascii="Arial" w:hAnsi="Arial" w:cs="Arial"/>
        </w:rPr>
      </w:pPr>
    </w:p>
    <w:p w14:paraId="7AAE0B18"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 xml:space="preserve">The Academy’s complaints procedure covers the Accessibility Plan. </w:t>
      </w:r>
      <w:r w:rsidRPr="00C46C29">
        <w:rPr>
          <w:rFonts w:ascii="Arial" w:hAnsi="Arial" w:cs="Arial"/>
          <w:color w:val="FF0000"/>
        </w:rPr>
        <w:t xml:space="preserve"> </w:t>
      </w:r>
    </w:p>
    <w:p w14:paraId="01EC868B" w14:textId="77777777" w:rsidR="00C46C29" w:rsidRPr="00C46C29" w:rsidRDefault="00C46C29" w:rsidP="00C46C29">
      <w:pPr>
        <w:pStyle w:val="NoSpacing"/>
        <w:rPr>
          <w:rFonts w:ascii="Arial" w:hAnsi="Arial" w:cs="Arial"/>
        </w:rPr>
      </w:pPr>
    </w:p>
    <w:p w14:paraId="69F2287C"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Information about our Accessibility Plan will be published in the Governors’ Annual Report to Parents (statutory).</w:t>
      </w:r>
    </w:p>
    <w:p w14:paraId="0A07FA6A" w14:textId="77777777" w:rsidR="00C46C29" w:rsidRPr="00C46C29" w:rsidRDefault="00C46C29" w:rsidP="00C46C29">
      <w:pPr>
        <w:pStyle w:val="NoSpacing"/>
        <w:rPr>
          <w:rFonts w:ascii="Arial" w:hAnsi="Arial" w:cs="Arial"/>
        </w:rPr>
      </w:pPr>
    </w:p>
    <w:p w14:paraId="6F1E650F"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The Plan will be monitored through the Curriculum and the Premises Committees of the Governors.</w:t>
      </w:r>
    </w:p>
    <w:p w14:paraId="7C17E542" w14:textId="77777777" w:rsidR="00C46C29" w:rsidRPr="00C46C29" w:rsidRDefault="00C46C29" w:rsidP="00C46C29">
      <w:pPr>
        <w:pStyle w:val="NoSpacing"/>
        <w:rPr>
          <w:rFonts w:ascii="Arial" w:hAnsi="Arial" w:cs="Arial"/>
        </w:rPr>
      </w:pPr>
    </w:p>
    <w:p w14:paraId="3BC31C13" w14:textId="77777777" w:rsidR="00C46C29" w:rsidRPr="00C46C29" w:rsidRDefault="00C46C29" w:rsidP="00C46C29">
      <w:pPr>
        <w:pStyle w:val="NoSpacing"/>
        <w:numPr>
          <w:ilvl w:val="0"/>
          <w:numId w:val="13"/>
        </w:numPr>
        <w:rPr>
          <w:rFonts w:ascii="Arial" w:hAnsi="Arial" w:cs="Arial"/>
        </w:rPr>
      </w:pPr>
      <w:r w:rsidRPr="00C46C29">
        <w:rPr>
          <w:rFonts w:ascii="Arial" w:hAnsi="Arial" w:cs="Arial"/>
        </w:rPr>
        <w:t>The Academy will work in partnership with the local education authority in developing and implementing this plan.</w:t>
      </w:r>
    </w:p>
    <w:p w14:paraId="4718CB8F" w14:textId="77777777" w:rsidR="00C46C29" w:rsidRPr="00C46C29" w:rsidRDefault="00C46C29" w:rsidP="00C46C29">
      <w:pPr>
        <w:pStyle w:val="NoSpacing"/>
        <w:rPr>
          <w:rFonts w:ascii="Arial" w:hAnsi="Arial" w:cs="Arial"/>
        </w:rPr>
      </w:pPr>
    </w:p>
    <w:p w14:paraId="1D4611CE" w14:textId="77777777" w:rsidR="00F42164" w:rsidRPr="00C46C29" w:rsidRDefault="00C46C29" w:rsidP="00C46C29">
      <w:pPr>
        <w:pStyle w:val="NoSpacing"/>
        <w:numPr>
          <w:ilvl w:val="0"/>
          <w:numId w:val="13"/>
        </w:numPr>
        <w:rPr>
          <w:rFonts w:ascii="Arial" w:hAnsi="Arial" w:cs="Arial"/>
        </w:rPr>
      </w:pPr>
      <w:r w:rsidRPr="00C46C29">
        <w:rPr>
          <w:rFonts w:ascii="Arial" w:hAnsi="Arial" w:cs="Arial"/>
        </w:rPr>
        <w:t>The Plan will be monitored by Ofsted as part of their inspection cycle.</w:t>
      </w:r>
    </w:p>
    <w:p w14:paraId="2425D20C" w14:textId="77777777" w:rsidR="00F42164" w:rsidRDefault="00F42164" w:rsidP="00F42164">
      <w:pPr>
        <w:pStyle w:val="NoSpacing"/>
        <w:jc w:val="both"/>
        <w:rPr>
          <w:rFonts w:ascii="Arial" w:hAnsi="Arial" w:cs="Arial"/>
          <w:b/>
          <w:sz w:val="20"/>
          <w:szCs w:val="20"/>
        </w:rPr>
      </w:pPr>
    </w:p>
    <w:p w14:paraId="59F7D167" w14:textId="77777777" w:rsidR="00F821E7" w:rsidRDefault="00F821E7" w:rsidP="00F42164">
      <w:pPr>
        <w:pStyle w:val="NoSpacing"/>
        <w:jc w:val="both"/>
        <w:rPr>
          <w:rFonts w:ascii="Arial" w:hAnsi="Arial" w:cs="Arial"/>
          <w:b/>
          <w:sz w:val="20"/>
          <w:szCs w:val="20"/>
        </w:rPr>
      </w:pPr>
    </w:p>
    <w:p w14:paraId="13293B5B" w14:textId="77777777" w:rsidR="00F821E7" w:rsidRDefault="00F821E7" w:rsidP="00F42164">
      <w:pPr>
        <w:pStyle w:val="NoSpacing"/>
        <w:jc w:val="both"/>
        <w:rPr>
          <w:rFonts w:ascii="Arial" w:hAnsi="Arial" w:cs="Arial"/>
          <w:sz w:val="20"/>
          <w:szCs w:val="20"/>
        </w:rPr>
      </w:pPr>
    </w:p>
    <w:p w14:paraId="2FD6CADB" w14:textId="77777777" w:rsidR="00C46C29" w:rsidRDefault="00C46C29" w:rsidP="00F42164">
      <w:pPr>
        <w:pStyle w:val="NoSpacing"/>
        <w:jc w:val="both"/>
        <w:rPr>
          <w:rFonts w:ascii="Arial" w:hAnsi="Arial" w:cs="Arial"/>
          <w:sz w:val="20"/>
          <w:szCs w:val="20"/>
        </w:rPr>
      </w:pPr>
    </w:p>
    <w:p w14:paraId="5E310142" w14:textId="77777777" w:rsidR="00C46C29" w:rsidRDefault="00C46C29" w:rsidP="00F42164">
      <w:pPr>
        <w:pStyle w:val="NoSpacing"/>
        <w:jc w:val="both"/>
        <w:rPr>
          <w:rFonts w:ascii="Arial" w:hAnsi="Arial" w:cs="Arial"/>
          <w:sz w:val="20"/>
          <w:szCs w:val="20"/>
        </w:rPr>
      </w:pPr>
    </w:p>
    <w:p w14:paraId="190A28AE" w14:textId="77777777" w:rsidR="00C46C29" w:rsidRDefault="00C46C29" w:rsidP="00F42164">
      <w:pPr>
        <w:pStyle w:val="NoSpacing"/>
        <w:jc w:val="both"/>
        <w:rPr>
          <w:rFonts w:ascii="Arial" w:hAnsi="Arial" w:cs="Arial"/>
          <w:sz w:val="20"/>
          <w:szCs w:val="20"/>
        </w:rPr>
      </w:pPr>
    </w:p>
    <w:p w14:paraId="35C75DAC" w14:textId="77777777" w:rsidR="00C46C29" w:rsidRDefault="00C46C29" w:rsidP="00F42164">
      <w:pPr>
        <w:pStyle w:val="NoSpacing"/>
        <w:jc w:val="both"/>
        <w:rPr>
          <w:rFonts w:ascii="Arial" w:hAnsi="Arial" w:cs="Arial"/>
          <w:sz w:val="20"/>
          <w:szCs w:val="20"/>
        </w:rPr>
      </w:pPr>
    </w:p>
    <w:p w14:paraId="3C616DBF" w14:textId="77777777" w:rsidR="00C46C29" w:rsidRDefault="00C46C29" w:rsidP="00F42164">
      <w:pPr>
        <w:pStyle w:val="NoSpacing"/>
        <w:jc w:val="both"/>
        <w:rPr>
          <w:rFonts w:ascii="Arial" w:hAnsi="Arial" w:cs="Arial"/>
          <w:sz w:val="20"/>
          <w:szCs w:val="20"/>
        </w:rPr>
      </w:pPr>
    </w:p>
    <w:p w14:paraId="00BBFF33" w14:textId="77777777" w:rsidR="00C46C29" w:rsidRDefault="00C46C29" w:rsidP="00F42164">
      <w:pPr>
        <w:pStyle w:val="NoSpacing"/>
        <w:jc w:val="both"/>
        <w:rPr>
          <w:rFonts w:ascii="Arial" w:hAnsi="Arial" w:cs="Arial"/>
          <w:sz w:val="20"/>
          <w:szCs w:val="20"/>
        </w:rPr>
      </w:pPr>
    </w:p>
    <w:p w14:paraId="4739ED97" w14:textId="77777777" w:rsidR="00C46C29" w:rsidRDefault="00C46C29" w:rsidP="00F42164">
      <w:pPr>
        <w:pStyle w:val="NoSpacing"/>
        <w:jc w:val="both"/>
        <w:rPr>
          <w:rFonts w:ascii="Arial" w:hAnsi="Arial" w:cs="Arial"/>
          <w:sz w:val="20"/>
          <w:szCs w:val="20"/>
        </w:rPr>
      </w:pPr>
    </w:p>
    <w:p w14:paraId="145C9E30" w14:textId="77777777" w:rsidR="00C46C29" w:rsidRDefault="00C46C29" w:rsidP="00F42164">
      <w:pPr>
        <w:pStyle w:val="NoSpacing"/>
        <w:jc w:val="both"/>
        <w:rPr>
          <w:rFonts w:ascii="Arial" w:hAnsi="Arial" w:cs="Arial"/>
          <w:sz w:val="20"/>
          <w:szCs w:val="20"/>
        </w:rPr>
      </w:pPr>
    </w:p>
    <w:p w14:paraId="402D5EB2" w14:textId="77777777" w:rsidR="00C46C29" w:rsidRDefault="00C46C29" w:rsidP="00F42164">
      <w:pPr>
        <w:pStyle w:val="NoSpacing"/>
        <w:jc w:val="both"/>
        <w:rPr>
          <w:rFonts w:ascii="Arial" w:hAnsi="Arial" w:cs="Arial"/>
          <w:sz w:val="20"/>
          <w:szCs w:val="20"/>
        </w:rPr>
      </w:pPr>
    </w:p>
    <w:p w14:paraId="2796A28A" w14:textId="77777777" w:rsidR="00C46C29" w:rsidRDefault="00C46C29" w:rsidP="00F42164">
      <w:pPr>
        <w:pStyle w:val="NoSpacing"/>
        <w:jc w:val="both"/>
        <w:rPr>
          <w:rFonts w:ascii="Arial" w:hAnsi="Arial" w:cs="Arial"/>
          <w:sz w:val="20"/>
          <w:szCs w:val="20"/>
        </w:rPr>
      </w:pPr>
    </w:p>
    <w:p w14:paraId="58E653BC" w14:textId="77777777" w:rsidR="00C46C29" w:rsidRDefault="00C46C29" w:rsidP="00F42164">
      <w:pPr>
        <w:pStyle w:val="NoSpacing"/>
        <w:jc w:val="both"/>
        <w:rPr>
          <w:rFonts w:ascii="Arial" w:hAnsi="Arial" w:cs="Arial"/>
          <w:sz w:val="20"/>
          <w:szCs w:val="20"/>
        </w:rPr>
      </w:pPr>
    </w:p>
    <w:p w14:paraId="172737B4" w14:textId="77777777" w:rsidR="00C46C29" w:rsidRDefault="00C46C29" w:rsidP="00F42164">
      <w:pPr>
        <w:pStyle w:val="NoSpacing"/>
        <w:jc w:val="both"/>
        <w:rPr>
          <w:rFonts w:ascii="Arial" w:hAnsi="Arial" w:cs="Arial"/>
          <w:sz w:val="20"/>
          <w:szCs w:val="20"/>
        </w:rPr>
      </w:pPr>
    </w:p>
    <w:p w14:paraId="5690B727" w14:textId="77777777" w:rsidR="00C46C29" w:rsidRDefault="00C46C29" w:rsidP="00F42164">
      <w:pPr>
        <w:pStyle w:val="NoSpacing"/>
        <w:jc w:val="both"/>
        <w:rPr>
          <w:rFonts w:ascii="Arial" w:hAnsi="Arial" w:cs="Arial"/>
          <w:sz w:val="20"/>
          <w:szCs w:val="20"/>
        </w:rPr>
      </w:pPr>
    </w:p>
    <w:p w14:paraId="08CF26F1" w14:textId="77777777" w:rsidR="00C46C29" w:rsidRDefault="00C46C29" w:rsidP="00F42164">
      <w:pPr>
        <w:pStyle w:val="NoSpacing"/>
        <w:jc w:val="both"/>
        <w:rPr>
          <w:rFonts w:ascii="Arial" w:hAnsi="Arial" w:cs="Arial"/>
          <w:sz w:val="20"/>
          <w:szCs w:val="20"/>
        </w:rPr>
      </w:pPr>
    </w:p>
    <w:p w14:paraId="0E15A1E1" w14:textId="77777777" w:rsidR="00C46C29" w:rsidRDefault="00C46C29" w:rsidP="00F42164">
      <w:pPr>
        <w:pStyle w:val="NoSpacing"/>
        <w:jc w:val="both"/>
        <w:rPr>
          <w:rFonts w:ascii="Arial" w:hAnsi="Arial" w:cs="Arial"/>
          <w:sz w:val="20"/>
          <w:szCs w:val="20"/>
        </w:rPr>
      </w:pPr>
    </w:p>
    <w:p w14:paraId="6EEFDC4C" w14:textId="77777777" w:rsidR="00C46C29" w:rsidRDefault="00C46C29" w:rsidP="00F42164">
      <w:pPr>
        <w:pStyle w:val="NoSpacing"/>
        <w:jc w:val="both"/>
        <w:rPr>
          <w:rFonts w:ascii="Arial" w:hAnsi="Arial" w:cs="Arial"/>
          <w:sz w:val="20"/>
          <w:szCs w:val="20"/>
        </w:rPr>
      </w:pPr>
    </w:p>
    <w:p w14:paraId="02E34C38" w14:textId="77777777" w:rsidR="00C46C29" w:rsidRDefault="00C46C29" w:rsidP="00F42164">
      <w:pPr>
        <w:pStyle w:val="NoSpacing"/>
        <w:jc w:val="both"/>
        <w:rPr>
          <w:rFonts w:ascii="Arial" w:hAnsi="Arial" w:cs="Arial"/>
          <w:sz w:val="20"/>
          <w:szCs w:val="20"/>
        </w:rPr>
      </w:pPr>
    </w:p>
    <w:p w14:paraId="64EFB684" w14:textId="77777777" w:rsidR="00C46C29" w:rsidRDefault="00C46C29" w:rsidP="00F42164">
      <w:pPr>
        <w:pStyle w:val="NoSpacing"/>
        <w:jc w:val="both"/>
        <w:rPr>
          <w:rFonts w:ascii="Arial" w:hAnsi="Arial" w:cs="Arial"/>
          <w:sz w:val="20"/>
          <w:szCs w:val="20"/>
        </w:rPr>
      </w:pPr>
    </w:p>
    <w:p w14:paraId="5B39CC4E" w14:textId="77777777" w:rsidR="00C46C29" w:rsidRDefault="00C46C29" w:rsidP="00F42164">
      <w:pPr>
        <w:pStyle w:val="NoSpacing"/>
        <w:jc w:val="both"/>
        <w:rPr>
          <w:rFonts w:ascii="Arial" w:hAnsi="Arial" w:cs="Arial"/>
          <w:sz w:val="20"/>
          <w:szCs w:val="20"/>
        </w:rPr>
      </w:pPr>
    </w:p>
    <w:p w14:paraId="535FC1D3" w14:textId="77777777" w:rsidR="00C46C29" w:rsidRDefault="00C46C29" w:rsidP="00F42164">
      <w:pPr>
        <w:pStyle w:val="NoSpacing"/>
        <w:jc w:val="both"/>
        <w:rPr>
          <w:rFonts w:ascii="Arial" w:hAnsi="Arial" w:cs="Arial"/>
          <w:sz w:val="20"/>
          <w:szCs w:val="20"/>
        </w:rPr>
      </w:pPr>
    </w:p>
    <w:p w14:paraId="1B9B8E4D" w14:textId="77777777" w:rsidR="00C46C29" w:rsidRDefault="00C46C29" w:rsidP="00F42164">
      <w:pPr>
        <w:pStyle w:val="NoSpacing"/>
        <w:jc w:val="both"/>
        <w:rPr>
          <w:rFonts w:ascii="Arial" w:hAnsi="Arial" w:cs="Arial"/>
          <w:sz w:val="20"/>
          <w:szCs w:val="20"/>
        </w:rPr>
      </w:pPr>
    </w:p>
    <w:p w14:paraId="39AEE0DC" w14:textId="77777777" w:rsidR="00C46C29" w:rsidRDefault="00C46C29" w:rsidP="00F42164">
      <w:pPr>
        <w:pStyle w:val="NoSpacing"/>
        <w:jc w:val="both"/>
        <w:rPr>
          <w:rFonts w:ascii="Arial" w:hAnsi="Arial" w:cs="Arial"/>
          <w:sz w:val="20"/>
          <w:szCs w:val="20"/>
        </w:rPr>
      </w:pPr>
    </w:p>
    <w:p w14:paraId="04F53D4E" w14:textId="77777777" w:rsidR="00C46C29" w:rsidRDefault="00C46C29" w:rsidP="00F42164">
      <w:pPr>
        <w:pStyle w:val="NoSpacing"/>
        <w:jc w:val="both"/>
        <w:rPr>
          <w:rFonts w:ascii="Arial" w:hAnsi="Arial" w:cs="Arial"/>
          <w:sz w:val="20"/>
          <w:szCs w:val="20"/>
        </w:rPr>
      </w:pPr>
    </w:p>
    <w:p w14:paraId="4F3D8398" w14:textId="77777777" w:rsidR="00C46C29" w:rsidRDefault="00C46C29" w:rsidP="00F42164">
      <w:pPr>
        <w:pStyle w:val="NoSpacing"/>
        <w:jc w:val="both"/>
        <w:rPr>
          <w:rFonts w:ascii="Arial" w:hAnsi="Arial" w:cs="Arial"/>
          <w:sz w:val="20"/>
          <w:szCs w:val="20"/>
        </w:rPr>
        <w:sectPr w:rsidR="00C46C29" w:rsidSect="00600B95">
          <w:headerReference w:type="default" r:id="rId10"/>
          <w:footerReference w:type="default" r:id="rId11"/>
          <w:pgSz w:w="11906" w:h="16838"/>
          <w:pgMar w:top="1440" w:right="1440" w:bottom="1440" w:left="1440" w:header="708" w:footer="708" w:gutter="0"/>
          <w:cols w:space="708"/>
          <w:docGrid w:linePitch="360"/>
        </w:sectPr>
      </w:pPr>
    </w:p>
    <w:p w14:paraId="05EE4925" w14:textId="77777777" w:rsidR="00C46C29" w:rsidRPr="00C46C29" w:rsidRDefault="00C46C29" w:rsidP="00C46C29">
      <w:pPr>
        <w:pStyle w:val="NoSpacing"/>
        <w:jc w:val="center"/>
        <w:rPr>
          <w:b/>
        </w:rPr>
      </w:pPr>
      <w:r w:rsidRPr="00C46C29">
        <w:rPr>
          <w:b/>
        </w:rPr>
        <w:lastRenderedPageBreak/>
        <w:t>Bristnall Hall Academy Accessibility Plan 20</w:t>
      </w:r>
      <w:r w:rsidR="00240C67">
        <w:rPr>
          <w:b/>
        </w:rPr>
        <w:t>21</w:t>
      </w:r>
      <w:r w:rsidRPr="00C46C29">
        <w:rPr>
          <w:b/>
        </w:rPr>
        <w:t>-20</w:t>
      </w:r>
      <w:r w:rsidR="00063C14">
        <w:rPr>
          <w:b/>
        </w:rPr>
        <w:t>2</w:t>
      </w:r>
      <w:r w:rsidR="00240C67">
        <w:rPr>
          <w:b/>
        </w:rPr>
        <w:t>4</w:t>
      </w:r>
    </w:p>
    <w:p w14:paraId="2178CBA3" w14:textId="77777777" w:rsidR="00C46C29" w:rsidRDefault="00C46C29" w:rsidP="00C46C29">
      <w:pPr>
        <w:pStyle w:val="NoSpacing"/>
      </w:pPr>
    </w:p>
    <w:p w14:paraId="3228F2B9" w14:textId="77777777" w:rsidR="00C46C29" w:rsidRPr="00C46C29" w:rsidRDefault="00C46C29" w:rsidP="00C46C29">
      <w:pPr>
        <w:pStyle w:val="NoSpacing"/>
        <w:jc w:val="center"/>
        <w:rPr>
          <w:b/>
        </w:rPr>
      </w:pPr>
      <w:r w:rsidRPr="00C46C29">
        <w:rPr>
          <w:b/>
        </w:rPr>
        <w:t>Improving the Physical Access at Bristnall Hall Academy</w:t>
      </w:r>
    </w:p>
    <w:p w14:paraId="67F47A1F" w14:textId="77777777" w:rsidR="00C46C29" w:rsidRDefault="00C46C29" w:rsidP="00C46C29">
      <w:pPr>
        <w:pStyle w:val="NoSpacing"/>
      </w:pPr>
    </w:p>
    <w:p w14:paraId="28FDEC14" w14:textId="1FBE8353" w:rsidR="00C46C29" w:rsidRDefault="00C46C29" w:rsidP="00C46C29">
      <w:pPr>
        <w:pStyle w:val="NoSpacing"/>
        <w:jc w:val="center"/>
      </w:pPr>
      <w:r>
        <w:t xml:space="preserve">An Access Audit was carried out by AHT, Health &amp; Safety Plus Site Manager in </w:t>
      </w:r>
      <w:r w:rsidR="00600B95">
        <w:t xml:space="preserve">January 2021 </w:t>
      </w:r>
      <w:r>
        <w:t>and a number of recommendations made:</w:t>
      </w:r>
    </w:p>
    <w:p w14:paraId="30567590" w14:textId="77777777" w:rsidR="00C46C29" w:rsidRDefault="00C46C29" w:rsidP="00C46C29">
      <w:pPr>
        <w:pStyle w:val="NoSpacing"/>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111"/>
        <w:gridCol w:w="3733"/>
        <w:gridCol w:w="2788"/>
        <w:gridCol w:w="1241"/>
      </w:tblGrid>
      <w:tr w:rsidR="00C46C29" w14:paraId="78C65CFE" w14:textId="77777777" w:rsidTr="006B5660">
        <w:tc>
          <w:tcPr>
            <w:tcW w:w="1560" w:type="dxa"/>
          </w:tcPr>
          <w:p w14:paraId="7FE8D4EC" w14:textId="77777777" w:rsidR="00C46C29" w:rsidRDefault="00C46C29" w:rsidP="00C46C29">
            <w:pPr>
              <w:pStyle w:val="NoSpacing"/>
            </w:pPr>
            <w:r>
              <w:t>Access Report Ref.</w:t>
            </w:r>
          </w:p>
        </w:tc>
        <w:tc>
          <w:tcPr>
            <w:tcW w:w="4111" w:type="dxa"/>
          </w:tcPr>
          <w:p w14:paraId="223D6A1B" w14:textId="77777777" w:rsidR="00C46C29" w:rsidRDefault="00C46C29" w:rsidP="00C46C29">
            <w:pPr>
              <w:pStyle w:val="NoSpacing"/>
            </w:pPr>
            <w:r>
              <w:t>Item</w:t>
            </w:r>
          </w:p>
        </w:tc>
        <w:tc>
          <w:tcPr>
            <w:tcW w:w="3733" w:type="dxa"/>
          </w:tcPr>
          <w:p w14:paraId="291C57C4" w14:textId="77777777" w:rsidR="00C46C29" w:rsidRDefault="00C46C29" w:rsidP="00C46C29">
            <w:pPr>
              <w:pStyle w:val="NoSpacing"/>
            </w:pPr>
            <w:r>
              <w:t>Activity</w:t>
            </w:r>
          </w:p>
        </w:tc>
        <w:tc>
          <w:tcPr>
            <w:tcW w:w="2788" w:type="dxa"/>
          </w:tcPr>
          <w:p w14:paraId="3F5FB865" w14:textId="77777777" w:rsidR="00C46C29" w:rsidRDefault="00C46C29" w:rsidP="00C46C29">
            <w:pPr>
              <w:pStyle w:val="NoSpacing"/>
            </w:pPr>
            <w:r>
              <w:t>Timescale</w:t>
            </w:r>
          </w:p>
        </w:tc>
        <w:tc>
          <w:tcPr>
            <w:tcW w:w="1241" w:type="dxa"/>
          </w:tcPr>
          <w:p w14:paraId="5631CB63" w14:textId="77777777" w:rsidR="00C46C29" w:rsidRDefault="00C46C29" w:rsidP="00C46C29">
            <w:pPr>
              <w:pStyle w:val="NoSpacing"/>
            </w:pPr>
            <w:r>
              <w:t>Cost</w:t>
            </w:r>
          </w:p>
          <w:p w14:paraId="4F5486DB" w14:textId="77777777" w:rsidR="00C46C29" w:rsidRDefault="00C46C29" w:rsidP="00C46C29">
            <w:pPr>
              <w:pStyle w:val="NoSpacing"/>
            </w:pPr>
            <w:r>
              <w:t>£</w:t>
            </w:r>
          </w:p>
        </w:tc>
      </w:tr>
      <w:tr w:rsidR="00C46C29" w14:paraId="6C8B1373" w14:textId="77777777" w:rsidTr="006B5660">
        <w:tc>
          <w:tcPr>
            <w:tcW w:w="1560" w:type="dxa"/>
          </w:tcPr>
          <w:p w14:paraId="6CEA6984" w14:textId="77777777" w:rsidR="00C46C29" w:rsidRDefault="00C46C29" w:rsidP="00C46C29">
            <w:pPr>
              <w:pStyle w:val="NoSpacing"/>
              <w:rPr>
                <w:sz w:val="20"/>
              </w:rPr>
            </w:pPr>
            <w:r>
              <w:rPr>
                <w:sz w:val="20"/>
              </w:rPr>
              <w:t>1</w:t>
            </w:r>
          </w:p>
        </w:tc>
        <w:tc>
          <w:tcPr>
            <w:tcW w:w="4111" w:type="dxa"/>
          </w:tcPr>
          <w:p w14:paraId="77DEE6DC" w14:textId="77777777" w:rsidR="00C46C29" w:rsidRDefault="00C46C29" w:rsidP="00C46C29">
            <w:pPr>
              <w:pStyle w:val="NoSpacing"/>
              <w:rPr>
                <w:sz w:val="20"/>
              </w:rPr>
            </w:pPr>
            <w:r>
              <w:rPr>
                <w:sz w:val="20"/>
              </w:rPr>
              <w:t>Accessible car parking</w:t>
            </w:r>
          </w:p>
        </w:tc>
        <w:tc>
          <w:tcPr>
            <w:tcW w:w="3733" w:type="dxa"/>
          </w:tcPr>
          <w:p w14:paraId="3D4B7424" w14:textId="77777777" w:rsidR="00C46C29" w:rsidRDefault="00C46C29" w:rsidP="00C46C29">
            <w:pPr>
              <w:pStyle w:val="NoSpacing"/>
              <w:rPr>
                <w:sz w:val="20"/>
              </w:rPr>
            </w:pPr>
            <w:r>
              <w:rPr>
                <w:sz w:val="20"/>
              </w:rPr>
              <w:t>Bays to be signed in accordance with Part M standards</w:t>
            </w:r>
          </w:p>
        </w:tc>
        <w:tc>
          <w:tcPr>
            <w:tcW w:w="2788" w:type="dxa"/>
          </w:tcPr>
          <w:p w14:paraId="12B36A6A" w14:textId="77777777" w:rsidR="00C46C29" w:rsidRDefault="00063C14" w:rsidP="00C46C29">
            <w:pPr>
              <w:pStyle w:val="NoSpacing"/>
              <w:rPr>
                <w:sz w:val="20"/>
              </w:rPr>
            </w:pPr>
            <w:r>
              <w:rPr>
                <w:sz w:val="20"/>
              </w:rPr>
              <w:t>Completed</w:t>
            </w:r>
          </w:p>
        </w:tc>
        <w:tc>
          <w:tcPr>
            <w:tcW w:w="1241" w:type="dxa"/>
          </w:tcPr>
          <w:p w14:paraId="0806161D" w14:textId="77777777" w:rsidR="00C46C29" w:rsidRDefault="00C46C29" w:rsidP="00C46C29">
            <w:pPr>
              <w:pStyle w:val="NoSpacing"/>
              <w:rPr>
                <w:sz w:val="20"/>
              </w:rPr>
            </w:pPr>
          </w:p>
        </w:tc>
      </w:tr>
      <w:tr w:rsidR="00C46C29" w14:paraId="6CC17E5F" w14:textId="77777777" w:rsidTr="006B5660">
        <w:tc>
          <w:tcPr>
            <w:tcW w:w="1560" w:type="dxa"/>
          </w:tcPr>
          <w:p w14:paraId="2E761678" w14:textId="77777777" w:rsidR="00C46C29" w:rsidRDefault="00C46C29" w:rsidP="00C46C29">
            <w:pPr>
              <w:pStyle w:val="NoSpacing"/>
              <w:rPr>
                <w:sz w:val="20"/>
              </w:rPr>
            </w:pPr>
            <w:r>
              <w:rPr>
                <w:sz w:val="20"/>
              </w:rPr>
              <w:t>4</w:t>
            </w:r>
          </w:p>
        </w:tc>
        <w:tc>
          <w:tcPr>
            <w:tcW w:w="4111" w:type="dxa"/>
          </w:tcPr>
          <w:p w14:paraId="0348BE75" w14:textId="77777777" w:rsidR="00C46C29" w:rsidRDefault="00C46C29" w:rsidP="00C46C29">
            <w:pPr>
              <w:pStyle w:val="NoSpacing"/>
              <w:rPr>
                <w:sz w:val="20"/>
              </w:rPr>
            </w:pPr>
            <w:r>
              <w:rPr>
                <w:sz w:val="20"/>
              </w:rPr>
              <w:t>Dropped kerbs either side of main vehicle entrance.</w:t>
            </w:r>
          </w:p>
        </w:tc>
        <w:tc>
          <w:tcPr>
            <w:tcW w:w="3733" w:type="dxa"/>
          </w:tcPr>
          <w:p w14:paraId="18BF3F36" w14:textId="77777777" w:rsidR="00C46C29" w:rsidRDefault="00C46C29" w:rsidP="00C46C29">
            <w:pPr>
              <w:pStyle w:val="NoSpacing"/>
              <w:rPr>
                <w:sz w:val="20"/>
              </w:rPr>
            </w:pPr>
            <w:r>
              <w:rPr>
                <w:sz w:val="20"/>
              </w:rPr>
              <w:t>Pedestrian access</w:t>
            </w:r>
          </w:p>
        </w:tc>
        <w:tc>
          <w:tcPr>
            <w:tcW w:w="2788" w:type="dxa"/>
          </w:tcPr>
          <w:p w14:paraId="7BE8B0A4" w14:textId="77777777" w:rsidR="00C46C29" w:rsidRDefault="00063C14" w:rsidP="00C46C29">
            <w:pPr>
              <w:pStyle w:val="NoSpacing"/>
              <w:rPr>
                <w:sz w:val="20"/>
              </w:rPr>
            </w:pPr>
            <w:r>
              <w:rPr>
                <w:sz w:val="20"/>
              </w:rPr>
              <w:t>Completed</w:t>
            </w:r>
          </w:p>
        </w:tc>
        <w:tc>
          <w:tcPr>
            <w:tcW w:w="1241" w:type="dxa"/>
          </w:tcPr>
          <w:p w14:paraId="28CD7300" w14:textId="77777777" w:rsidR="00C46C29" w:rsidRDefault="00C46C29" w:rsidP="00C46C29">
            <w:pPr>
              <w:pStyle w:val="NoSpacing"/>
              <w:rPr>
                <w:sz w:val="20"/>
              </w:rPr>
            </w:pPr>
          </w:p>
        </w:tc>
      </w:tr>
      <w:tr w:rsidR="00C46C29" w14:paraId="4814A30A" w14:textId="77777777" w:rsidTr="006B5660">
        <w:tc>
          <w:tcPr>
            <w:tcW w:w="1560" w:type="dxa"/>
          </w:tcPr>
          <w:p w14:paraId="5619E544" w14:textId="77777777" w:rsidR="00C46C29" w:rsidRDefault="00C46C29" w:rsidP="00C46C29">
            <w:pPr>
              <w:pStyle w:val="NoSpacing"/>
              <w:rPr>
                <w:sz w:val="20"/>
              </w:rPr>
            </w:pPr>
            <w:r>
              <w:rPr>
                <w:sz w:val="20"/>
              </w:rPr>
              <w:t>6/11</w:t>
            </w:r>
          </w:p>
          <w:p w14:paraId="3A7D4B21" w14:textId="77777777" w:rsidR="00C46C29" w:rsidRDefault="00C46C29" w:rsidP="00C46C29">
            <w:pPr>
              <w:pStyle w:val="NoSpacing"/>
              <w:rPr>
                <w:sz w:val="20"/>
              </w:rPr>
            </w:pPr>
          </w:p>
        </w:tc>
        <w:tc>
          <w:tcPr>
            <w:tcW w:w="4111" w:type="dxa"/>
          </w:tcPr>
          <w:p w14:paraId="73B7FA44" w14:textId="77777777" w:rsidR="00C46C29" w:rsidRDefault="00C46C29" w:rsidP="00C46C29">
            <w:pPr>
              <w:pStyle w:val="NoSpacing"/>
              <w:rPr>
                <w:sz w:val="20"/>
              </w:rPr>
            </w:pPr>
            <w:r>
              <w:rPr>
                <w:sz w:val="20"/>
              </w:rPr>
              <w:t>Doors</w:t>
            </w:r>
          </w:p>
        </w:tc>
        <w:tc>
          <w:tcPr>
            <w:tcW w:w="3733" w:type="dxa"/>
          </w:tcPr>
          <w:p w14:paraId="7408F544" w14:textId="77777777" w:rsidR="00C46C29" w:rsidRDefault="00C46C29" w:rsidP="00C46C29">
            <w:pPr>
              <w:pStyle w:val="NoSpacing"/>
              <w:rPr>
                <w:sz w:val="20"/>
              </w:rPr>
            </w:pPr>
            <w:r>
              <w:rPr>
                <w:sz w:val="20"/>
              </w:rPr>
              <w:t>Anti-glare film to be applied to the doors</w:t>
            </w:r>
          </w:p>
        </w:tc>
        <w:tc>
          <w:tcPr>
            <w:tcW w:w="2788" w:type="dxa"/>
          </w:tcPr>
          <w:p w14:paraId="16B62791" w14:textId="77777777" w:rsidR="00C46C29" w:rsidRDefault="00063C14" w:rsidP="00C46C29">
            <w:pPr>
              <w:pStyle w:val="NoSpacing"/>
              <w:rPr>
                <w:sz w:val="20"/>
              </w:rPr>
            </w:pPr>
            <w:r>
              <w:rPr>
                <w:sz w:val="20"/>
              </w:rPr>
              <w:t>Completed and</w:t>
            </w:r>
          </w:p>
          <w:p w14:paraId="6518B4E0" w14:textId="77777777" w:rsidR="00C46C29" w:rsidRDefault="00C46C29" w:rsidP="00C46C29">
            <w:pPr>
              <w:pStyle w:val="NoSpacing"/>
              <w:rPr>
                <w:sz w:val="20"/>
              </w:rPr>
            </w:pPr>
            <w:r>
              <w:rPr>
                <w:sz w:val="20"/>
              </w:rPr>
              <w:t>On going</w:t>
            </w:r>
          </w:p>
        </w:tc>
        <w:tc>
          <w:tcPr>
            <w:tcW w:w="1241" w:type="dxa"/>
          </w:tcPr>
          <w:p w14:paraId="7FDFCEFC" w14:textId="77777777" w:rsidR="00C46C29" w:rsidRDefault="00C46C29" w:rsidP="00C46C29">
            <w:pPr>
              <w:pStyle w:val="NoSpacing"/>
              <w:rPr>
                <w:sz w:val="20"/>
              </w:rPr>
            </w:pPr>
          </w:p>
        </w:tc>
      </w:tr>
      <w:tr w:rsidR="00C46C29" w14:paraId="39F5620E" w14:textId="77777777" w:rsidTr="006B5660">
        <w:tc>
          <w:tcPr>
            <w:tcW w:w="1560" w:type="dxa"/>
          </w:tcPr>
          <w:p w14:paraId="5ABF9C76" w14:textId="77777777" w:rsidR="00C46C29" w:rsidRDefault="00C46C29" w:rsidP="00C46C29">
            <w:pPr>
              <w:pStyle w:val="NoSpacing"/>
              <w:rPr>
                <w:sz w:val="20"/>
              </w:rPr>
            </w:pPr>
            <w:r>
              <w:rPr>
                <w:sz w:val="20"/>
              </w:rPr>
              <w:t>32</w:t>
            </w:r>
          </w:p>
        </w:tc>
        <w:tc>
          <w:tcPr>
            <w:tcW w:w="4111" w:type="dxa"/>
          </w:tcPr>
          <w:p w14:paraId="03E22EF1" w14:textId="77777777" w:rsidR="00C46C29" w:rsidRDefault="00C46C29" w:rsidP="00C46C29">
            <w:pPr>
              <w:pStyle w:val="NoSpacing"/>
              <w:rPr>
                <w:sz w:val="20"/>
              </w:rPr>
            </w:pPr>
            <w:r>
              <w:rPr>
                <w:sz w:val="20"/>
              </w:rPr>
              <w:t>Staircases</w:t>
            </w:r>
          </w:p>
        </w:tc>
        <w:tc>
          <w:tcPr>
            <w:tcW w:w="3733" w:type="dxa"/>
          </w:tcPr>
          <w:p w14:paraId="172F7F63" w14:textId="77777777" w:rsidR="00C46C29" w:rsidRDefault="00C46C29" w:rsidP="00C46C29">
            <w:pPr>
              <w:pStyle w:val="NoSpacing"/>
              <w:rPr>
                <w:sz w:val="20"/>
              </w:rPr>
            </w:pPr>
            <w:r>
              <w:rPr>
                <w:sz w:val="20"/>
              </w:rPr>
              <w:t>Colour-contrasted handrails to both sides of staircases</w:t>
            </w:r>
          </w:p>
        </w:tc>
        <w:tc>
          <w:tcPr>
            <w:tcW w:w="2788" w:type="dxa"/>
          </w:tcPr>
          <w:p w14:paraId="1436B669" w14:textId="77777777" w:rsidR="00C46C29" w:rsidRDefault="00063C14" w:rsidP="00C46C29">
            <w:pPr>
              <w:pStyle w:val="NoSpacing"/>
              <w:rPr>
                <w:sz w:val="20"/>
              </w:rPr>
            </w:pPr>
            <w:r>
              <w:rPr>
                <w:sz w:val="20"/>
              </w:rPr>
              <w:t>In place</w:t>
            </w:r>
            <w:r w:rsidR="00C46C29">
              <w:rPr>
                <w:sz w:val="20"/>
              </w:rPr>
              <w:t xml:space="preserve"> </w:t>
            </w:r>
          </w:p>
        </w:tc>
        <w:tc>
          <w:tcPr>
            <w:tcW w:w="1241" w:type="dxa"/>
          </w:tcPr>
          <w:p w14:paraId="12008B87" w14:textId="77777777" w:rsidR="00C46C29" w:rsidRDefault="00C46C29" w:rsidP="00C46C29">
            <w:pPr>
              <w:pStyle w:val="NoSpacing"/>
              <w:rPr>
                <w:sz w:val="20"/>
              </w:rPr>
            </w:pPr>
          </w:p>
        </w:tc>
      </w:tr>
      <w:tr w:rsidR="00C46C29" w14:paraId="7EBF5C7D" w14:textId="77777777" w:rsidTr="006B5660">
        <w:tc>
          <w:tcPr>
            <w:tcW w:w="1560" w:type="dxa"/>
          </w:tcPr>
          <w:p w14:paraId="15BF8CC7" w14:textId="77777777" w:rsidR="00C46C29" w:rsidRDefault="00C46C29" w:rsidP="00C46C29">
            <w:pPr>
              <w:pStyle w:val="NoSpacing"/>
              <w:rPr>
                <w:sz w:val="20"/>
              </w:rPr>
            </w:pPr>
            <w:r>
              <w:rPr>
                <w:sz w:val="20"/>
              </w:rPr>
              <w:t>32/2</w:t>
            </w:r>
          </w:p>
        </w:tc>
        <w:tc>
          <w:tcPr>
            <w:tcW w:w="4111" w:type="dxa"/>
          </w:tcPr>
          <w:p w14:paraId="70887207" w14:textId="77777777" w:rsidR="00C46C29" w:rsidRDefault="00C46C29" w:rsidP="00C46C29">
            <w:pPr>
              <w:pStyle w:val="NoSpacing"/>
              <w:rPr>
                <w:sz w:val="20"/>
              </w:rPr>
            </w:pPr>
            <w:r>
              <w:rPr>
                <w:sz w:val="20"/>
              </w:rPr>
              <w:t>Doors at top of stairs to prevent wheelchair users accessing stair case.</w:t>
            </w:r>
          </w:p>
        </w:tc>
        <w:tc>
          <w:tcPr>
            <w:tcW w:w="3733" w:type="dxa"/>
          </w:tcPr>
          <w:p w14:paraId="3D8B582D" w14:textId="77777777" w:rsidR="00C46C29" w:rsidRDefault="00C46C29" w:rsidP="00C46C29">
            <w:pPr>
              <w:pStyle w:val="NoSpacing"/>
              <w:rPr>
                <w:sz w:val="20"/>
              </w:rPr>
            </w:pPr>
            <w:r>
              <w:rPr>
                <w:sz w:val="20"/>
              </w:rPr>
              <w:t>Install doors</w:t>
            </w:r>
          </w:p>
        </w:tc>
        <w:tc>
          <w:tcPr>
            <w:tcW w:w="2788" w:type="dxa"/>
          </w:tcPr>
          <w:p w14:paraId="25C283E6" w14:textId="77777777" w:rsidR="00C46C29" w:rsidRDefault="00C46C29" w:rsidP="00C46C29">
            <w:pPr>
              <w:pStyle w:val="NoSpacing"/>
              <w:rPr>
                <w:color w:val="FF0000"/>
                <w:sz w:val="20"/>
              </w:rPr>
            </w:pPr>
            <w:r>
              <w:rPr>
                <w:sz w:val="20"/>
              </w:rPr>
              <w:t xml:space="preserve">By </w:t>
            </w:r>
          </w:p>
        </w:tc>
        <w:tc>
          <w:tcPr>
            <w:tcW w:w="1241" w:type="dxa"/>
          </w:tcPr>
          <w:p w14:paraId="324AE852" w14:textId="77777777" w:rsidR="00C46C29" w:rsidRDefault="00C46C29" w:rsidP="00C46C29">
            <w:pPr>
              <w:pStyle w:val="NoSpacing"/>
              <w:rPr>
                <w:sz w:val="20"/>
              </w:rPr>
            </w:pPr>
          </w:p>
        </w:tc>
      </w:tr>
      <w:tr w:rsidR="00C46C29" w14:paraId="2C3CBBC5" w14:textId="77777777" w:rsidTr="006B5660">
        <w:tc>
          <w:tcPr>
            <w:tcW w:w="1560" w:type="dxa"/>
          </w:tcPr>
          <w:p w14:paraId="0E4C2B4A" w14:textId="77777777" w:rsidR="00C46C29" w:rsidRDefault="00C46C29" w:rsidP="00C46C29">
            <w:pPr>
              <w:pStyle w:val="NoSpacing"/>
              <w:rPr>
                <w:sz w:val="20"/>
              </w:rPr>
            </w:pPr>
            <w:r>
              <w:rPr>
                <w:sz w:val="20"/>
              </w:rPr>
              <w:t>29</w:t>
            </w:r>
          </w:p>
        </w:tc>
        <w:tc>
          <w:tcPr>
            <w:tcW w:w="4111" w:type="dxa"/>
          </w:tcPr>
          <w:p w14:paraId="1B255D5F" w14:textId="77777777" w:rsidR="00C46C29" w:rsidRDefault="00C46C29" w:rsidP="00C46C29">
            <w:pPr>
              <w:pStyle w:val="NoSpacing"/>
              <w:rPr>
                <w:sz w:val="20"/>
              </w:rPr>
            </w:pPr>
            <w:r>
              <w:rPr>
                <w:sz w:val="20"/>
              </w:rPr>
              <w:t>Accessible toilet</w:t>
            </w:r>
          </w:p>
        </w:tc>
        <w:tc>
          <w:tcPr>
            <w:tcW w:w="3733" w:type="dxa"/>
          </w:tcPr>
          <w:p w14:paraId="037BD4CA" w14:textId="77777777" w:rsidR="00C46C29" w:rsidRDefault="00C46C29" w:rsidP="00C46C29">
            <w:pPr>
              <w:pStyle w:val="NoSpacing"/>
              <w:rPr>
                <w:sz w:val="20"/>
              </w:rPr>
            </w:pPr>
            <w:r>
              <w:rPr>
                <w:sz w:val="20"/>
              </w:rPr>
              <w:t>To provide one unisex accessible toilet in A Block</w:t>
            </w:r>
          </w:p>
        </w:tc>
        <w:tc>
          <w:tcPr>
            <w:tcW w:w="2788" w:type="dxa"/>
          </w:tcPr>
          <w:p w14:paraId="409F039A" w14:textId="77777777" w:rsidR="00C46C29" w:rsidRDefault="00063C14" w:rsidP="00C46C29">
            <w:pPr>
              <w:pStyle w:val="NoSpacing"/>
              <w:rPr>
                <w:sz w:val="20"/>
              </w:rPr>
            </w:pPr>
            <w:r>
              <w:rPr>
                <w:sz w:val="20"/>
              </w:rPr>
              <w:t>In place</w:t>
            </w:r>
          </w:p>
        </w:tc>
        <w:tc>
          <w:tcPr>
            <w:tcW w:w="1241" w:type="dxa"/>
          </w:tcPr>
          <w:p w14:paraId="2F5A09F5" w14:textId="77777777" w:rsidR="00C46C29" w:rsidRDefault="00C46C29" w:rsidP="00C46C29">
            <w:pPr>
              <w:pStyle w:val="NoSpacing"/>
              <w:rPr>
                <w:sz w:val="20"/>
              </w:rPr>
            </w:pPr>
          </w:p>
        </w:tc>
      </w:tr>
      <w:tr w:rsidR="00C46C29" w14:paraId="3B9C4EE3" w14:textId="77777777" w:rsidTr="006B5660">
        <w:tc>
          <w:tcPr>
            <w:tcW w:w="1560" w:type="dxa"/>
          </w:tcPr>
          <w:p w14:paraId="30FC3E26" w14:textId="77777777" w:rsidR="00C46C29" w:rsidRDefault="00C46C29" w:rsidP="00C46C29">
            <w:pPr>
              <w:pStyle w:val="NoSpacing"/>
              <w:rPr>
                <w:sz w:val="20"/>
              </w:rPr>
            </w:pPr>
            <w:r>
              <w:rPr>
                <w:sz w:val="20"/>
              </w:rPr>
              <w:t>27/33</w:t>
            </w:r>
          </w:p>
        </w:tc>
        <w:tc>
          <w:tcPr>
            <w:tcW w:w="4111" w:type="dxa"/>
          </w:tcPr>
          <w:p w14:paraId="57E8F984" w14:textId="77777777" w:rsidR="00C46C29" w:rsidRDefault="00C46C29" w:rsidP="00C46C29">
            <w:pPr>
              <w:pStyle w:val="NoSpacing"/>
              <w:rPr>
                <w:sz w:val="20"/>
              </w:rPr>
            </w:pPr>
            <w:r>
              <w:rPr>
                <w:sz w:val="20"/>
              </w:rPr>
              <w:t>Provision of a lift to access the upper floors</w:t>
            </w:r>
          </w:p>
        </w:tc>
        <w:tc>
          <w:tcPr>
            <w:tcW w:w="3733" w:type="dxa"/>
          </w:tcPr>
          <w:p w14:paraId="1FB92242" w14:textId="77777777" w:rsidR="00C46C29" w:rsidRDefault="00C46C29" w:rsidP="00C46C29">
            <w:pPr>
              <w:pStyle w:val="NoSpacing"/>
              <w:rPr>
                <w:sz w:val="20"/>
              </w:rPr>
            </w:pPr>
            <w:r>
              <w:rPr>
                <w:sz w:val="20"/>
              </w:rPr>
              <w:t>Lift to LRC</w:t>
            </w:r>
          </w:p>
          <w:p w14:paraId="1C6407A2" w14:textId="77777777" w:rsidR="00C46C29" w:rsidRDefault="00C46C29" w:rsidP="00C46C29">
            <w:pPr>
              <w:pStyle w:val="NoSpacing"/>
              <w:rPr>
                <w:sz w:val="20"/>
              </w:rPr>
            </w:pPr>
            <w:r>
              <w:rPr>
                <w:sz w:val="20"/>
              </w:rPr>
              <w:t>Lift in B Block</w:t>
            </w:r>
          </w:p>
        </w:tc>
        <w:tc>
          <w:tcPr>
            <w:tcW w:w="2788" w:type="dxa"/>
          </w:tcPr>
          <w:p w14:paraId="44859A88" w14:textId="77777777" w:rsidR="00C46C29" w:rsidRDefault="00C46C29" w:rsidP="00C46C29">
            <w:pPr>
              <w:pStyle w:val="NoSpacing"/>
              <w:rPr>
                <w:sz w:val="20"/>
              </w:rPr>
            </w:pPr>
            <w:r>
              <w:rPr>
                <w:sz w:val="20"/>
              </w:rPr>
              <w:t xml:space="preserve">Discussion to be held with LA by      </w:t>
            </w:r>
          </w:p>
        </w:tc>
        <w:tc>
          <w:tcPr>
            <w:tcW w:w="1241" w:type="dxa"/>
          </w:tcPr>
          <w:p w14:paraId="54863496" w14:textId="77777777" w:rsidR="00C46C29" w:rsidRDefault="00C46C29" w:rsidP="00C46C29">
            <w:pPr>
              <w:pStyle w:val="NoSpacing"/>
              <w:rPr>
                <w:sz w:val="20"/>
              </w:rPr>
            </w:pPr>
          </w:p>
        </w:tc>
      </w:tr>
      <w:tr w:rsidR="00C46C29" w14:paraId="095307F9" w14:textId="77777777" w:rsidTr="006B5660">
        <w:tc>
          <w:tcPr>
            <w:tcW w:w="1560" w:type="dxa"/>
          </w:tcPr>
          <w:p w14:paraId="768B1F9F" w14:textId="77777777" w:rsidR="00C46C29" w:rsidRDefault="00C46C29" w:rsidP="00C46C29">
            <w:pPr>
              <w:pStyle w:val="NoSpacing"/>
              <w:rPr>
                <w:sz w:val="20"/>
              </w:rPr>
            </w:pPr>
            <w:r>
              <w:rPr>
                <w:sz w:val="20"/>
              </w:rPr>
              <w:t>18/20</w:t>
            </w:r>
          </w:p>
          <w:p w14:paraId="524909B3" w14:textId="77777777" w:rsidR="00C46C29" w:rsidRDefault="00C46C29" w:rsidP="00C46C29">
            <w:pPr>
              <w:pStyle w:val="NoSpacing"/>
              <w:rPr>
                <w:sz w:val="20"/>
              </w:rPr>
            </w:pPr>
          </w:p>
        </w:tc>
        <w:tc>
          <w:tcPr>
            <w:tcW w:w="4111" w:type="dxa"/>
          </w:tcPr>
          <w:p w14:paraId="57060A71" w14:textId="77777777" w:rsidR="00C46C29" w:rsidRDefault="00C46C29" w:rsidP="00C46C29">
            <w:pPr>
              <w:pStyle w:val="NoSpacing"/>
              <w:rPr>
                <w:sz w:val="20"/>
              </w:rPr>
            </w:pPr>
            <w:r>
              <w:rPr>
                <w:sz w:val="20"/>
              </w:rPr>
              <w:t>Provision of induction loops</w:t>
            </w:r>
          </w:p>
        </w:tc>
        <w:tc>
          <w:tcPr>
            <w:tcW w:w="3733" w:type="dxa"/>
          </w:tcPr>
          <w:p w14:paraId="1DCB78E7" w14:textId="77777777" w:rsidR="00C46C29" w:rsidRDefault="00C46C29" w:rsidP="00C46C29">
            <w:pPr>
              <w:pStyle w:val="NoSpacing"/>
              <w:rPr>
                <w:sz w:val="20"/>
              </w:rPr>
            </w:pPr>
            <w:r>
              <w:rPr>
                <w:sz w:val="20"/>
              </w:rPr>
              <w:t>Reception Hall B</w:t>
            </w:r>
          </w:p>
        </w:tc>
        <w:tc>
          <w:tcPr>
            <w:tcW w:w="2788" w:type="dxa"/>
          </w:tcPr>
          <w:p w14:paraId="21EA0651" w14:textId="77777777" w:rsidR="00C46C29" w:rsidRDefault="00C46C29" w:rsidP="00C46C29">
            <w:pPr>
              <w:pStyle w:val="NoSpacing"/>
              <w:rPr>
                <w:sz w:val="20"/>
              </w:rPr>
            </w:pPr>
            <w:r>
              <w:rPr>
                <w:sz w:val="20"/>
              </w:rPr>
              <w:t xml:space="preserve">By </w:t>
            </w:r>
          </w:p>
        </w:tc>
        <w:tc>
          <w:tcPr>
            <w:tcW w:w="1241" w:type="dxa"/>
          </w:tcPr>
          <w:p w14:paraId="2A012772" w14:textId="77777777" w:rsidR="00C46C29" w:rsidRDefault="00C46C29" w:rsidP="00C46C29">
            <w:pPr>
              <w:pStyle w:val="NoSpacing"/>
              <w:rPr>
                <w:sz w:val="20"/>
              </w:rPr>
            </w:pPr>
          </w:p>
        </w:tc>
      </w:tr>
      <w:tr w:rsidR="00C46C29" w14:paraId="3A4622C7" w14:textId="77777777" w:rsidTr="006B5660">
        <w:tc>
          <w:tcPr>
            <w:tcW w:w="1560" w:type="dxa"/>
          </w:tcPr>
          <w:p w14:paraId="5165A0D7" w14:textId="77777777" w:rsidR="00C46C29" w:rsidRDefault="00C46C29" w:rsidP="00C46C29">
            <w:pPr>
              <w:pStyle w:val="NoSpacing"/>
              <w:rPr>
                <w:sz w:val="20"/>
              </w:rPr>
            </w:pPr>
            <w:r>
              <w:rPr>
                <w:sz w:val="20"/>
              </w:rPr>
              <w:t>24</w:t>
            </w:r>
          </w:p>
        </w:tc>
        <w:tc>
          <w:tcPr>
            <w:tcW w:w="4111" w:type="dxa"/>
          </w:tcPr>
          <w:p w14:paraId="42D83996" w14:textId="77777777" w:rsidR="00C46C29" w:rsidRDefault="00C46C29" w:rsidP="00C46C29">
            <w:pPr>
              <w:pStyle w:val="NoSpacing"/>
              <w:rPr>
                <w:sz w:val="20"/>
              </w:rPr>
            </w:pPr>
            <w:r>
              <w:rPr>
                <w:sz w:val="20"/>
              </w:rPr>
              <w:t>Improve Reception facilities</w:t>
            </w:r>
          </w:p>
        </w:tc>
        <w:tc>
          <w:tcPr>
            <w:tcW w:w="3733" w:type="dxa"/>
          </w:tcPr>
          <w:p w14:paraId="7C261564" w14:textId="77777777" w:rsidR="00C46C29" w:rsidRDefault="00C46C29" w:rsidP="00C46C29">
            <w:pPr>
              <w:pStyle w:val="NoSpacing"/>
              <w:rPr>
                <w:sz w:val="20"/>
              </w:rPr>
            </w:pPr>
            <w:r>
              <w:rPr>
                <w:sz w:val="20"/>
              </w:rPr>
              <w:t>The counter is lowered to a maximum height of 800mm, with knee-space under.</w:t>
            </w:r>
          </w:p>
        </w:tc>
        <w:tc>
          <w:tcPr>
            <w:tcW w:w="2788" w:type="dxa"/>
          </w:tcPr>
          <w:p w14:paraId="5C0F9EBA" w14:textId="77777777" w:rsidR="00C46C29" w:rsidRDefault="00C46C29" w:rsidP="00C46C29">
            <w:pPr>
              <w:pStyle w:val="NoSpacing"/>
              <w:rPr>
                <w:sz w:val="20"/>
              </w:rPr>
            </w:pPr>
            <w:r>
              <w:rPr>
                <w:sz w:val="20"/>
              </w:rPr>
              <w:t xml:space="preserve">By </w:t>
            </w:r>
          </w:p>
        </w:tc>
        <w:tc>
          <w:tcPr>
            <w:tcW w:w="1241" w:type="dxa"/>
          </w:tcPr>
          <w:p w14:paraId="5E493A15" w14:textId="77777777" w:rsidR="00C46C29" w:rsidRDefault="00C46C29" w:rsidP="00C46C29">
            <w:pPr>
              <w:pStyle w:val="NoSpacing"/>
              <w:rPr>
                <w:sz w:val="20"/>
              </w:rPr>
            </w:pPr>
          </w:p>
        </w:tc>
      </w:tr>
      <w:tr w:rsidR="00C46C29" w14:paraId="7038AD7C" w14:textId="77777777" w:rsidTr="006B5660">
        <w:tc>
          <w:tcPr>
            <w:tcW w:w="1560" w:type="dxa"/>
          </w:tcPr>
          <w:p w14:paraId="2FB0FC65" w14:textId="77777777" w:rsidR="00C46C29" w:rsidRDefault="00C46C29" w:rsidP="00C46C29">
            <w:pPr>
              <w:pStyle w:val="NoSpacing"/>
              <w:rPr>
                <w:sz w:val="20"/>
              </w:rPr>
            </w:pPr>
            <w:r>
              <w:rPr>
                <w:sz w:val="20"/>
              </w:rPr>
              <w:t>31</w:t>
            </w:r>
          </w:p>
          <w:p w14:paraId="33CF68D6" w14:textId="77777777" w:rsidR="00C46C29" w:rsidRDefault="00C46C29" w:rsidP="00C46C29">
            <w:pPr>
              <w:pStyle w:val="NoSpacing"/>
              <w:rPr>
                <w:sz w:val="20"/>
              </w:rPr>
            </w:pPr>
          </w:p>
        </w:tc>
        <w:tc>
          <w:tcPr>
            <w:tcW w:w="4111" w:type="dxa"/>
          </w:tcPr>
          <w:p w14:paraId="36F5B1C9" w14:textId="77777777" w:rsidR="00C46C29" w:rsidRDefault="00C46C29" w:rsidP="00C46C29">
            <w:pPr>
              <w:pStyle w:val="NoSpacing"/>
              <w:rPr>
                <w:sz w:val="20"/>
              </w:rPr>
            </w:pPr>
            <w:r>
              <w:rPr>
                <w:sz w:val="20"/>
              </w:rPr>
              <w:t>Light switches, power outlets and emergency alarm buttons</w:t>
            </w:r>
          </w:p>
        </w:tc>
        <w:tc>
          <w:tcPr>
            <w:tcW w:w="3733" w:type="dxa"/>
          </w:tcPr>
          <w:p w14:paraId="0AB22FE8" w14:textId="77777777" w:rsidR="00C46C29" w:rsidRDefault="00C46C29" w:rsidP="00C46C29">
            <w:pPr>
              <w:pStyle w:val="NoSpacing"/>
              <w:rPr>
                <w:sz w:val="20"/>
              </w:rPr>
            </w:pPr>
            <w:r>
              <w:rPr>
                <w:sz w:val="20"/>
              </w:rPr>
              <w:t>To be moved to wheelchair height, as money allows.</w:t>
            </w:r>
          </w:p>
        </w:tc>
        <w:tc>
          <w:tcPr>
            <w:tcW w:w="2788" w:type="dxa"/>
          </w:tcPr>
          <w:p w14:paraId="70E4A07C" w14:textId="77777777" w:rsidR="00C46C29" w:rsidRDefault="00C46C29" w:rsidP="00C46C29">
            <w:pPr>
              <w:pStyle w:val="NoSpacing"/>
              <w:rPr>
                <w:sz w:val="20"/>
              </w:rPr>
            </w:pPr>
            <w:r>
              <w:rPr>
                <w:sz w:val="20"/>
              </w:rPr>
              <w:t xml:space="preserve">By </w:t>
            </w:r>
          </w:p>
        </w:tc>
        <w:tc>
          <w:tcPr>
            <w:tcW w:w="1241" w:type="dxa"/>
          </w:tcPr>
          <w:p w14:paraId="0DEDA0A6" w14:textId="77777777" w:rsidR="00C46C29" w:rsidRDefault="00C46C29" w:rsidP="00C46C29">
            <w:pPr>
              <w:pStyle w:val="NoSpacing"/>
              <w:rPr>
                <w:sz w:val="20"/>
              </w:rPr>
            </w:pPr>
          </w:p>
        </w:tc>
      </w:tr>
      <w:tr w:rsidR="00C46C29" w14:paraId="69B96D15" w14:textId="77777777" w:rsidTr="006B5660">
        <w:tc>
          <w:tcPr>
            <w:tcW w:w="1560" w:type="dxa"/>
          </w:tcPr>
          <w:p w14:paraId="49645C31" w14:textId="77777777" w:rsidR="00C46C29" w:rsidRDefault="00C46C29" w:rsidP="00C46C29">
            <w:pPr>
              <w:pStyle w:val="NoSpacing"/>
              <w:rPr>
                <w:sz w:val="20"/>
              </w:rPr>
            </w:pPr>
            <w:r>
              <w:rPr>
                <w:sz w:val="20"/>
              </w:rPr>
              <w:t>29/3</w:t>
            </w:r>
          </w:p>
          <w:p w14:paraId="2A319E3E" w14:textId="77777777" w:rsidR="00C46C29" w:rsidRDefault="00C46C29" w:rsidP="00C46C29">
            <w:pPr>
              <w:pStyle w:val="NoSpacing"/>
              <w:rPr>
                <w:sz w:val="20"/>
              </w:rPr>
            </w:pPr>
          </w:p>
        </w:tc>
        <w:tc>
          <w:tcPr>
            <w:tcW w:w="4111" w:type="dxa"/>
          </w:tcPr>
          <w:p w14:paraId="4C906D37" w14:textId="77777777" w:rsidR="00C46C29" w:rsidRDefault="00C46C29" w:rsidP="00C46C29">
            <w:pPr>
              <w:pStyle w:val="NoSpacing"/>
              <w:rPr>
                <w:sz w:val="20"/>
              </w:rPr>
            </w:pPr>
            <w:r>
              <w:rPr>
                <w:sz w:val="20"/>
              </w:rPr>
              <w:t>Adapted wash basins to be at wheelchair height with space under for wheelchair to allow user to get close to wash basin.</w:t>
            </w:r>
          </w:p>
        </w:tc>
        <w:tc>
          <w:tcPr>
            <w:tcW w:w="3733" w:type="dxa"/>
          </w:tcPr>
          <w:p w14:paraId="5BBAB5C3" w14:textId="77777777" w:rsidR="00C46C29" w:rsidRDefault="00C46C29" w:rsidP="00C46C29">
            <w:pPr>
              <w:pStyle w:val="NoSpacing"/>
              <w:rPr>
                <w:sz w:val="20"/>
              </w:rPr>
            </w:pPr>
            <w:r>
              <w:rPr>
                <w:sz w:val="20"/>
              </w:rPr>
              <w:t>To be moved to wheelchair height, as money allows.</w:t>
            </w:r>
          </w:p>
        </w:tc>
        <w:tc>
          <w:tcPr>
            <w:tcW w:w="2788" w:type="dxa"/>
          </w:tcPr>
          <w:p w14:paraId="24DBF16D" w14:textId="77777777" w:rsidR="00C46C29" w:rsidRDefault="00C46C29" w:rsidP="00C46C29">
            <w:pPr>
              <w:pStyle w:val="NoSpacing"/>
              <w:rPr>
                <w:sz w:val="20"/>
              </w:rPr>
            </w:pPr>
            <w:r>
              <w:rPr>
                <w:sz w:val="20"/>
              </w:rPr>
              <w:t xml:space="preserve">By </w:t>
            </w:r>
          </w:p>
        </w:tc>
        <w:tc>
          <w:tcPr>
            <w:tcW w:w="1241" w:type="dxa"/>
          </w:tcPr>
          <w:p w14:paraId="24C9B88B" w14:textId="77777777" w:rsidR="00C46C29" w:rsidRDefault="00C46C29" w:rsidP="00C46C29">
            <w:pPr>
              <w:pStyle w:val="NoSpacing"/>
              <w:rPr>
                <w:sz w:val="20"/>
              </w:rPr>
            </w:pPr>
          </w:p>
        </w:tc>
      </w:tr>
    </w:tbl>
    <w:p w14:paraId="099AAE80" w14:textId="77777777" w:rsidR="00C46C29" w:rsidRDefault="00C46C29" w:rsidP="00C46C29">
      <w:pPr>
        <w:pStyle w:val="NoSpacing"/>
        <w:rPr>
          <w:rFonts w:ascii="Arial" w:hAnsi="Arial" w:cs="Arial"/>
          <w:sz w:val="20"/>
          <w:szCs w:val="20"/>
        </w:rPr>
      </w:pPr>
    </w:p>
    <w:p w14:paraId="0E251F3F" w14:textId="77777777" w:rsidR="00C46C29" w:rsidRDefault="00C46C29" w:rsidP="00C46C29">
      <w:pPr>
        <w:pStyle w:val="NoSpacing"/>
        <w:rPr>
          <w:rFonts w:ascii="Arial" w:hAnsi="Arial" w:cs="Arial"/>
          <w:sz w:val="20"/>
          <w:szCs w:val="20"/>
        </w:rPr>
      </w:pPr>
    </w:p>
    <w:p w14:paraId="412C76F3" w14:textId="77777777" w:rsidR="00C46C29" w:rsidRPr="00C46C29" w:rsidRDefault="00C46C29" w:rsidP="00C46C29">
      <w:pPr>
        <w:pStyle w:val="NoSpacing"/>
        <w:jc w:val="center"/>
        <w:rPr>
          <w:b/>
        </w:rPr>
      </w:pPr>
      <w:r w:rsidRPr="00C46C29">
        <w:rPr>
          <w:b/>
        </w:rPr>
        <w:lastRenderedPageBreak/>
        <w:t>Bristnall Hall Academy Accessibility Plan 20</w:t>
      </w:r>
      <w:r w:rsidR="00240C67">
        <w:rPr>
          <w:b/>
        </w:rPr>
        <w:t>21</w:t>
      </w:r>
      <w:r w:rsidRPr="00C46C29">
        <w:rPr>
          <w:b/>
        </w:rPr>
        <w:t>-20</w:t>
      </w:r>
      <w:r w:rsidR="00063C14">
        <w:rPr>
          <w:b/>
        </w:rPr>
        <w:t>2</w:t>
      </w:r>
      <w:r w:rsidR="00240C67">
        <w:rPr>
          <w:b/>
        </w:rPr>
        <w:t>4</w:t>
      </w:r>
    </w:p>
    <w:p w14:paraId="61DC118E" w14:textId="77777777" w:rsidR="00C46C29" w:rsidRPr="00C46C29" w:rsidRDefault="00C46C29" w:rsidP="00C46C29">
      <w:pPr>
        <w:pStyle w:val="NoSpacing"/>
        <w:jc w:val="center"/>
        <w:rPr>
          <w:b/>
        </w:rPr>
      </w:pPr>
    </w:p>
    <w:p w14:paraId="529A6727" w14:textId="77777777" w:rsidR="00C46C29" w:rsidRPr="00C46C29" w:rsidRDefault="00C46C29" w:rsidP="00C46C29">
      <w:pPr>
        <w:pStyle w:val="NoSpacing"/>
        <w:jc w:val="center"/>
        <w:rPr>
          <w:b/>
        </w:rPr>
      </w:pPr>
      <w:r w:rsidRPr="00C46C29">
        <w:rPr>
          <w:b/>
        </w:rPr>
        <w:t>Improving the Curriculum Access at Bristnall Hall Academy</w:t>
      </w:r>
    </w:p>
    <w:p w14:paraId="08741298" w14:textId="77777777" w:rsidR="00C46C29" w:rsidRDefault="00C46C29" w:rsidP="00C46C29">
      <w:pPr>
        <w:pStyle w:val="NoSpacing"/>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5"/>
        <w:gridCol w:w="2635"/>
        <w:gridCol w:w="3803"/>
        <w:gridCol w:w="1884"/>
        <w:gridCol w:w="2635"/>
      </w:tblGrid>
      <w:tr w:rsidR="00C46C29" w14:paraId="2E3BD422" w14:textId="77777777" w:rsidTr="006B5660">
        <w:tc>
          <w:tcPr>
            <w:tcW w:w="2635" w:type="dxa"/>
          </w:tcPr>
          <w:p w14:paraId="67FA195F" w14:textId="77777777" w:rsidR="00C46C29" w:rsidRDefault="00C46C29" w:rsidP="00C46C29">
            <w:pPr>
              <w:pStyle w:val="NoSpacing"/>
              <w:rPr>
                <w:sz w:val="20"/>
              </w:rPr>
            </w:pPr>
            <w:r>
              <w:rPr>
                <w:sz w:val="20"/>
              </w:rPr>
              <w:t>Target</w:t>
            </w:r>
          </w:p>
        </w:tc>
        <w:tc>
          <w:tcPr>
            <w:tcW w:w="2635" w:type="dxa"/>
          </w:tcPr>
          <w:p w14:paraId="00AC4EA5" w14:textId="77777777" w:rsidR="00C46C29" w:rsidRDefault="00C46C29" w:rsidP="00C46C29">
            <w:pPr>
              <w:pStyle w:val="NoSpacing"/>
              <w:rPr>
                <w:sz w:val="20"/>
              </w:rPr>
            </w:pPr>
            <w:r>
              <w:rPr>
                <w:sz w:val="20"/>
              </w:rPr>
              <w:t>Strategy</w:t>
            </w:r>
          </w:p>
        </w:tc>
        <w:tc>
          <w:tcPr>
            <w:tcW w:w="3803" w:type="dxa"/>
          </w:tcPr>
          <w:p w14:paraId="6D51D074" w14:textId="77777777" w:rsidR="00C46C29" w:rsidRDefault="00C46C29" w:rsidP="00C46C29">
            <w:pPr>
              <w:pStyle w:val="NoSpacing"/>
              <w:rPr>
                <w:sz w:val="20"/>
              </w:rPr>
            </w:pPr>
            <w:r>
              <w:rPr>
                <w:sz w:val="20"/>
              </w:rPr>
              <w:t>Outcome</w:t>
            </w:r>
          </w:p>
        </w:tc>
        <w:tc>
          <w:tcPr>
            <w:tcW w:w="1884" w:type="dxa"/>
          </w:tcPr>
          <w:p w14:paraId="76B6DB0A" w14:textId="77777777" w:rsidR="00C46C29" w:rsidRDefault="00C46C29" w:rsidP="00C46C29">
            <w:pPr>
              <w:pStyle w:val="NoSpacing"/>
              <w:rPr>
                <w:sz w:val="20"/>
              </w:rPr>
            </w:pPr>
            <w:r>
              <w:rPr>
                <w:sz w:val="20"/>
              </w:rPr>
              <w:t>Timeframe</w:t>
            </w:r>
          </w:p>
        </w:tc>
        <w:tc>
          <w:tcPr>
            <w:tcW w:w="2635" w:type="dxa"/>
          </w:tcPr>
          <w:p w14:paraId="5FFDFF66" w14:textId="77777777" w:rsidR="00C46C29" w:rsidRDefault="00C46C29" w:rsidP="00C46C29">
            <w:pPr>
              <w:pStyle w:val="NoSpacing"/>
              <w:rPr>
                <w:sz w:val="20"/>
              </w:rPr>
            </w:pPr>
            <w:r>
              <w:rPr>
                <w:sz w:val="20"/>
              </w:rPr>
              <w:t>Achievement</w:t>
            </w:r>
          </w:p>
        </w:tc>
      </w:tr>
      <w:tr w:rsidR="00C46C29" w14:paraId="65D308F4" w14:textId="77777777" w:rsidTr="006B5660">
        <w:tc>
          <w:tcPr>
            <w:tcW w:w="2635" w:type="dxa"/>
          </w:tcPr>
          <w:p w14:paraId="4845DB4B" w14:textId="77777777" w:rsidR="00C46C29" w:rsidRDefault="00C46C29" w:rsidP="00C46C29">
            <w:pPr>
              <w:pStyle w:val="NoSpacing"/>
              <w:rPr>
                <w:sz w:val="20"/>
              </w:rPr>
            </w:pPr>
            <w:r>
              <w:rPr>
                <w:sz w:val="20"/>
              </w:rPr>
              <w:t>Training for teachers on differentiating the curriculum</w:t>
            </w:r>
          </w:p>
        </w:tc>
        <w:tc>
          <w:tcPr>
            <w:tcW w:w="2635" w:type="dxa"/>
          </w:tcPr>
          <w:p w14:paraId="3AFA95E7" w14:textId="77777777" w:rsidR="00C46C29" w:rsidRDefault="00C46C29" w:rsidP="00C46C29">
            <w:pPr>
              <w:pStyle w:val="NoSpacing"/>
              <w:rPr>
                <w:sz w:val="20"/>
              </w:rPr>
            </w:pPr>
            <w:r>
              <w:rPr>
                <w:sz w:val="20"/>
              </w:rPr>
              <w:t>Undertake an audit of staff training requirements</w:t>
            </w:r>
          </w:p>
        </w:tc>
        <w:tc>
          <w:tcPr>
            <w:tcW w:w="3803" w:type="dxa"/>
          </w:tcPr>
          <w:p w14:paraId="3A558799" w14:textId="77777777" w:rsidR="00C46C29" w:rsidRDefault="00C46C29" w:rsidP="00C46C29">
            <w:pPr>
              <w:pStyle w:val="NoSpacing"/>
              <w:rPr>
                <w:sz w:val="20"/>
              </w:rPr>
            </w:pPr>
            <w:r>
              <w:rPr>
                <w:sz w:val="20"/>
              </w:rPr>
              <w:t>All teachers are able to more fully meet the requirements of disabled student’s needs with regards to accessing the curriculum</w:t>
            </w:r>
          </w:p>
        </w:tc>
        <w:tc>
          <w:tcPr>
            <w:tcW w:w="1884" w:type="dxa"/>
          </w:tcPr>
          <w:p w14:paraId="7E3FD9C3" w14:textId="77777777" w:rsidR="00C46C29" w:rsidRDefault="00C46C29" w:rsidP="00C46C29">
            <w:pPr>
              <w:pStyle w:val="NoSpacing"/>
              <w:rPr>
                <w:sz w:val="20"/>
              </w:rPr>
            </w:pPr>
            <w:r>
              <w:rPr>
                <w:sz w:val="20"/>
              </w:rPr>
              <w:t>Academy Improvement  CPD cycle</w:t>
            </w:r>
          </w:p>
        </w:tc>
        <w:tc>
          <w:tcPr>
            <w:tcW w:w="2635" w:type="dxa"/>
          </w:tcPr>
          <w:p w14:paraId="7291FE3B" w14:textId="77777777" w:rsidR="00C46C29" w:rsidRDefault="00C46C29" w:rsidP="00C46C29">
            <w:pPr>
              <w:pStyle w:val="NoSpacing"/>
              <w:rPr>
                <w:sz w:val="20"/>
              </w:rPr>
            </w:pPr>
            <w:r>
              <w:rPr>
                <w:sz w:val="20"/>
              </w:rPr>
              <w:t>Increase in access to the National Curriculum</w:t>
            </w:r>
          </w:p>
        </w:tc>
      </w:tr>
      <w:tr w:rsidR="00C46C29" w14:paraId="0BD415D9" w14:textId="77777777" w:rsidTr="006B5660">
        <w:tc>
          <w:tcPr>
            <w:tcW w:w="2635" w:type="dxa"/>
          </w:tcPr>
          <w:p w14:paraId="6C0B6BA7" w14:textId="77777777" w:rsidR="00C46C29" w:rsidRDefault="00C46C29" w:rsidP="00C46C29">
            <w:pPr>
              <w:pStyle w:val="NoSpacing"/>
              <w:rPr>
                <w:sz w:val="20"/>
              </w:rPr>
            </w:pPr>
            <w:r>
              <w:rPr>
                <w:sz w:val="20"/>
              </w:rPr>
              <w:t>Training for teachers on differentiating the curriculum</w:t>
            </w:r>
          </w:p>
        </w:tc>
        <w:tc>
          <w:tcPr>
            <w:tcW w:w="2635" w:type="dxa"/>
          </w:tcPr>
          <w:p w14:paraId="0D2DDEE8" w14:textId="77777777" w:rsidR="00C46C29" w:rsidRDefault="00C46C29" w:rsidP="00C46C29">
            <w:pPr>
              <w:pStyle w:val="NoSpacing"/>
              <w:rPr>
                <w:sz w:val="20"/>
              </w:rPr>
            </w:pPr>
            <w:r>
              <w:rPr>
                <w:sz w:val="20"/>
              </w:rPr>
              <w:t>Review the specific needs for students living with a disability, in terms of basic daily living skills, relationships and future aspirations.</w:t>
            </w:r>
          </w:p>
        </w:tc>
        <w:tc>
          <w:tcPr>
            <w:tcW w:w="3803" w:type="dxa"/>
          </w:tcPr>
          <w:p w14:paraId="33CD19DD" w14:textId="77777777" w:rsidR="00C46C29" w:rsidRDefault="00C46C29" w:rsidP="00C46C29">
            <w:pPr>
              <w:pStyle w:val="NoSpacing"/>
              <w:rPr>
                <w:sz w:val="20"/>
              </w:rPr>
            </w:pPr>
            <w:r>
              <w:rPr>
                <w:sz w:val="20"/>
              </w:rPr>
              <w:t>Teachers are aware of the relevant issues and can ensure that this group has equality of access to life- preparation learning. The use of other professional partners has been made available.</w:t>
            </w:r>
            <w:r w:rsidR="00240C67">
              <w:rPr>
                <w:sz w:val="20"/>
              </w:rPr>
              <w:t xml:space="preserve"> Improved option choice at key stage 4</w:t>
            </w:r>
          </w:p>
        </w:tc>
        <w:tc>
          <w:tcPr>
            <w:tcW w:w="1884" w:type="dxa"/>
          </w:tcPr>
          <w:p w14:paraId="5E65F3DF" w14:textId="77777777" w:rsidR="00C46C29" w:rsidRDefault="00C46C29" w:rsidP="00C46C29">
            <w:pPr>
              <w:pStyle w:val="NoSpacing"/>
              <w:rPr>
                <w:sz w:val="20"/>
              </w:rPr>
            </w:pPr>
            <w:r>
              <w:rPr>
                <w:sz w:val="20"/>
              </w:rPr>
              <w:t>On going</w:t>
            </w:r>
          </w:p>
        </w:tc>
        <w:tc>
          <w:tcPr>
            <w:tcW w:w="2635" w:type="dxa"/>
          </w:tcPr>
          <w:p w14:paraId="0849A1E2" w14:textId="77777777" w:rsidR="00C46C29" w:rsidRDefault="00240C67" w:rsidP="00C46C29">
            <w:pPr>
              <w:pStyle w:val="NoSpacing"/>
              <w:rPr>
                <w:sz w:val="20"/>
              </w:rPr>
            </w:pPr>
            <w:r>
              <w:rPr>
                <w:sz w:val="20"/>
              </w:rPr>
              <w:t>Offer of Horticulture</w:t>
            </w:r>
          </w:p>
        </w:tc>
      </w:tr>
      <w:tr w:rsidR="00C46C29" w14:paraId="452183AE" w14:textId="77777777" w:rsidTr="006B5660">
        <w:tc>
          <w:tcPr>
            <w:tcW w:w="2635" w:type="dxa"/>
          </w:tcPr>
          <w:p w14:paraId="6256E8E4" w14:textId="77777777" w:rsidR="00C46C29" w:rsidRDefault="00C46C29" w:rsidP="00C46C29">
            <w:pPr>
              <w:pStyle w:val="NoSpacing"/>
              <w:rPr>
                <w:sz w:val="20"/>
              </w:rPr>
            </w:pPr>
            <w:r>
              <w:rPr>
                <w:sz w:val="20"/>
              </w:rPr>
              <w:t>All out-of-Academy activities are planned to ensure the participation of the whole range of students</w:t>
            </w:r>
          </w:p>
        </w:tc>
        <w:tc>
          <w:tcPr>
            <w:tcW w:w="2635" w:type="dxa"/>
          </w:tcPr>
          <w:p w14:paraId="3B316279" w14:textId="77777777" w:rsidR="00C46C29" w:rsidRDefault="00C46C29" w:rsidP="00C46C29">
            <w:pPr>
              <w:pStyle w:val="NoSpacing"/>
              <w:rPr>
                <w:sz w:val="20"/>
              </w:rPr>
            </w:pPr>
            <w:r>
              <w:rPr>
                <w:sz w:val="20"/>
              </w:rPr>
              <w:t xml:space="preserve">Review all out-of-Academy provision to ensure compliance with legislation </w:t>
            </w:r>
          </w:p>
        </w:tc>
        <w:tc>
          <w:tcPr>
            <w:tcW w:w="3803" w:type="dxa"/>
          </w:tcPr>
          <w:p w14:paraId="709B8828" w14:textId="77777777" w:rsidR="00C46C29" w:rsidRDefault="00C46C29" w:rsidP="00C46C29">
            <w:pPr>
              <w:pStyle w:val="NoSpacing"/>
              <w:rPr>
                <w:sz w:val="20"/>
              </w:rPr>
            </w:pPr>
            <w:r>
              <w:rPr>
                <w:sz w:val="20"/>
              </w:rPr>
              <w:t>All out-of-Academy activities will be conducted in an inclusive environment with providers that comply with all current and future legislative requirements</w:t>
            </w:r>
          </w:p>
        </w:tc>
        <w:tc>
          <w:tcPr>
            <w:tcW w:w="1884" w:type="dxa"/>
          </w:tcPr>
          <w:p w14:paraId="19C35C52" w14:textId="77777777" w:rsidR="00C46C29" w:rsidRPr="00725902" w:rsidRDefault="00C46C29" w:rsidP="00C46C29">
            <w:pPr>
              <w:pStyle w:val="NoSpacing"/>
              <w:rPr>
                <w:sz w:val="20"/>
              </w:rPr>
            </w:pPr>
            <w:r w:rsidRPr="00725902">
              <w:rPr>
                <w:sz w:val="20"/>
              </w:rPr>
              <w:t>On going</w:t>
            </w:r>
          </w:p>
        </w:tc>
        <w:tc>
          <w:tcPr>
            <w:tcW w:w="2635" w:type="dxa"/>
          </w:tcPr>
          <w:p w14:paraId="76B97DF1" w14:textId="77777777" w:rsidR="00C46C29" w:rsidRDefault="00C46C29" w:rsidP="00C46C29">
            <w:pPr>
              <w:pStyle w:val="NoSpacing"/>
              <w:rPr>
                <w:sz w:val="20"/>
              </w:rPr>
            </w:pPr>
            <w:r>
              <w:rPr>
                <w:sz w:val="20"/>
              </w:rPr>
              <w:t>Increase in access to all Academy activities for all disabled students</w:t>
            </w:r>
          </w:p>
        </w:tc>
      </w:tr>
      <w:tr w:rsidR="00C46C29" w14:paraId="5254C093" w14:textId="77777777" w:rsidTr="006B5660">
        <w:tc>
          <w:tcPr>
            <w:tcW w:w="2635" w:type="dxa"/>
          </w:tcPr>
          <w:p w14:paraId="31C5913D" w14:textId="77777777" w:rsidR="00C46C29" w:rsidRDefault="00C46C29" w:rsidP="00C46C29">
            <w:pPr>
              <w:pStyle w:val="NoSpacing"/>
              <w:rPr>
                <w:sz w:val="20"/>
              </w:rPr>
            </w:pPr>
            <w:r>
              <w:rPr>
                <w:sz w:val="20"/>
              </w:rPr>
              <w:t>Classrooms are optimally organised to promote the participation and independence of all students</w:t>
            </w:r>
          </w:p>
        </w:tc>
        <w:tc>
          <w:tcPr>
            <w:tcW w:w="2635" w:type="dxa"/>
          </w:tcPr>
          <w:p w14:paraId="0361A1A3" w14:textId="77777777" w:rsidR="00C46C29" w:rsidRDefault="00C46C29" w:rsidP="00C46C29">
            <w:pPr>
              <w:pStyle w:val="NoSpacing"/>
              <w:rPr>
                <w:sz w:val="20"/>
              </w:rPr>
            </w:pPr>
            <w:r>
              <w:rPr>
                <w:sz w:val="20"/>
              </w:rPr>
              <w:t>Review and implement a preferred layout of furniture and equipment to support the learning process in individual class bases</w:t>
            </w:r>
          </w:p>
        </w:tc>
        <w:tc>
          <w:tcPr>
            <w:tcW w:w="3803" w:type="dxa"/>
          </w:tcPr>
          <w:p w14:paraId="5382A0D6" w14:textId="77777777" w:rsidR="00C46C29" w:rsidRDefault="00C46C29" w:rsidP="00C46C29">
            <w:pPr>
              <w:pStyle w:val="NoSpacing"/>
              <w:rPr>
                <w:sz w:val="20"/>
              </w:rPr>
            </w:pPr>
            <w:r>
              <w:rPr>
                <w:sz w:val="20"/>
              </w:rPr>
              <w:t>Lessons start on time without the need to make adjustments to accommodate the needs of individual students</w:t>
            </w:r>
          </w:p>
        </w:tc>
        <w:tc>
          <w:tcPr>
            <w:tcW w:w="1884" w:type="dxa"/>
          </w:tcPr>
          <w:p w14:paraId="55611B8A" w14:textId="77777777" w:rsidR="00C46C29" w:rsidRDefault="00C46C29" w:rsidP="00C46C29">
            <w:pPr>
              <w:pStyle w:val="NoSpacing"/>
              <w:rPr>
                <w:sz w:val="20"/>
              </w:rPr>
            </w:pPr>
            <w:r>
              <w:rPr>
                <w:sz w:val="20"/>
              </w:rPr>
              <w:t>On going</w:t>
            </w:r>
          </w:p>
        </w:tc>
        <w:tc>
          <w:tcPr>
            <w:tcW w:w="2635" w:type="dxa"/>
          </w:tcPr>
          <w:p w14:paraId="096A6942" w14:textId="77777777" w:rsidR="00C46C29" w:rsidRDefault="00C46C29" w:rsidP="00C46C29">
            <w:pPr>
              <w:pStyle w:val="NoSpacing"/>
              <w:rPr>
                <w:sz w:val="20"/>
              </w:rPr>
            </w:pPr>
            <w:r>
              <w:rPr>
                <w:sz w:val="20"/>
              </w:rPr>
              <w:t>Increase in access to the National Curriculum</w:t>
            </w:r>
          </w:p>
        </w:tc>
      </w:tr>
      <w:tr w:rsidR="00C46C29" w14:paraId="4D2ED1C1" w14:textId="77777777" w:rsidTr="006B5660">
        <w:tc>
          <w:tcPr>
            <w:tcW w:w="2635" w:type="dxa"/>
          </w:tcPr>
          <w:p w14:paraId="186C98B4" w14:textId="77777777" w:rsidR="00C46C29" w:rsidRDefault="00C46C29" w:rsidP="00C46C29">
            <w:pPr>
              <w:pStyle w:val="NoSpacing"/>
              <w:rPr>
                <w:sz w:val="20"/>
              </w:rPr>
            </w:pPr>
            <w:r>
              <w:rPr>
                <w:sz w:val="20"/>
              </w:rPr>
              <w:t>Training for Awareness Raising of Disability Issues</w:t>
            </w:r>
          </w:p>
        </w:tc>
        <w:tc>
          <w:tcPr>
            <w:tcW w:w="2635" w:type="dxa"/>
          </w:tcPr>
          <w:p w14:paraId="192AE7F1" w14:textId="77777777" w:rsidR="00C46C29" w:rsidRDefault="00C46C29" w:rsidP="00C46C29">
            <w:pPr>
              <w:pStyle w:val="NoSpacing"/>
              <w:rPr>
                <w:sz w:val="20"/>
              </w:rPr>
            </w:pPr>
            <w:r>
              <w:rPr>
                <w:sz w:val="20"/>
              </w:rPr>
              <w:t>Provide training for governors, staff, students and parents</w:t>
            </w:r>
          </w:p>
          <w:p w14:paraId="1E10C505" w14:textId="77777777" w:rsidR="00C46C29" w:rsidRDefault="00C46C29" w:rsidP="00C46C29">
            <w:pPr>
              <w:pStyle w:val="NoSpacing"/>
              <w:rPr>
                <w:sz w:val="20"/>
              </w:rPr>
            </w:pPr>
            <w:r>
              <w:rPr>
                <w:sz w:val="20"/>
              </w:rPr>
              <w:t>Discuss perception of issues with staff to determine the current status of Academy</w:t>
            </w:r>
          </w:p>
          <w:p w14:paraId="04631AB3" w14:textId="77777777" w:rsidR="00C46C29" w:rsidRDefault="00C46C29" w:rsidP="00C46C29">
            <w:pPr>
              <w:pStyle w:val="NoSpacing"/>
              <w:rPr>
                <w:sz w:val="20"/>
              </w:rPr>
            </w:pPr>
          </w:p>
        </w:tc>
        <w:tc>
          <w:tcPr>
            <w:tcW w:w="3803" w:type="dxa"/>
          </w:tcPr>
          <w:p w14:paraId="6903FC3F" w14:textId="77777777" w:rsidR="00C46C29" w:rsidRDefault="00C46C29" w:rsidP="00C46C29">
            <w:pPr>
              <w:pStyle w:val="NoSpacing"/>
              <w:rPr>
                <w:sz w:val="20"/>
              </w:rPr>
            </w:pPr>
            <w:r>
              <w:rPr>
                <w:sz w:val="20"/>
              </w:rPr>
              <w:t>Whole Academy community aware of issues relating to Access</w:t>
            </w:r>
          </w:p>
        </w:tc>
        <w:tc>
          <w:tcPr>
            <w:tcW w:w="1884" w:type="dxa"/>
          </w:tcPr>
          <w:p w14:paraId="58F0F811" w14:textId="77777777" w:rsidR="00C46C29" w:rsidRDefault="00C46C29" w:rsidP="00C46C29">
            <w:pPr>
              <w:pStyle w:val="NoSpacing"/>
              <w:rPr>
                <w:sz w:val="20"/>
              </w:rPr>
            </w:pPr>
            <w:r>
              <w:rPr>
                <w:sz w:val="20"/>
              </w:rPr>
              <w:t>On going</w:t>
            </w:r>
          </w:p>
          <w:p w14:paraId="2F6995B2" w14:textId="77777777" w:rsidR="00C46C29" w:rsidRDefault="00C46C29" w:rsidP="00C46C29">
            <w:pPr>
              <w:pStyle w:val="NoSpacing"/>
              <w:rPr>
                <w:sz w:val="20"/>
              </w:rPr>
            </w:pPr>
            <w:r>
              <w:rPr>
                <w:sz w:val="20"/>
              </w:rPr>
              <w:t>Academy Improvement</w:t>
            </w:r>
          </w:p>
          <w:p w14:paraId="00A08843" w14:textId="77777777" w:rsidR="00C46C29" w:rsidRDefault="00C46C29" w:rsidP="00C46C29">
            <w:pPr>
              <w:pStyle w:val="NoSpacing"/>
              <w:rPr>
                <w:sz w:val="20"/>
              </w:rPr>
            </w:pPr>
            <w:r>
              <w:rPr>
                <w:sz w:val="20"/>
              </w:rPr>
              <w:t>CPD Cycle</w:t>
            </w:r>
          </w:p>
        </w:tc>
        <w:tc>
          <w:tcPr>
            <w:tcW w:w="2635" w:type="dxa"/>
          </w:tcPr>
          <w:p w14:paraId="29982777" w14:textId="77777777" w:rsidR="00C46C29" w:rsidRDefault="00C46C29" w:rsidP="00C46C29">
            <w:pPr>
              <w:pStyle w:val="NoSpacing"/>
              <w:rPr>
                <w:sz w:val="20"/>
              </w:rPr>
            </w:pPr>
            <w:r>
              <w:rPr>
                <w:sz w:val="20"/>
              </w:rPr>
              <w:t>Society will benefit by a more inclusive Academy and social environment</w:t>
            </w:r>
          </w:p>
        </w:tc>
      </w:tr>
    </w:tbl>
    <w:p w14:paraId="1831B012" w14:textId="77777777" w:rsidR="00C46C29" w:rsidRDefault="00C46C29" w:rsidP="00C46C29">
      <w:pPr>
        <w:pStyle w:val="NoSpacing"/>
        <w:rPr>
          <w:rFonts w:ascii="Arial" w:hAnsi="Arial" w:cs="Arial"/>
          <w:sz w:val="20"/>
          <w:szCs w:val="20"/>
        </w:rPr>
      </w:pPr>
    </w:p>
    <w:p w14:paraId="453C6154" w14:textId="77777777" w:rsidR="00C46C29" w:rsidRDefault="00C46C29" w:rsidP="00C46C29">
      <w:pPr>
        <w:pStyle w:val="NoSpacing"/>
        <w:rPr>
          <w:rFonts w:ascii="Arial" w:hAnsi="Arial" w:cs="Arial"/>
          <w:sz w:val="20"/>
          <w:szCs w:val="20"/>
        </w:rPr>
      </w:pPr>
    </w:p>
    <w:p w14:paraId="386EB599" w14:textId="77777777" w:rsidR="00C46C29" w:rsidRDefault="00C46C29" w:rsidP="00C46C29">
      <w:pPr>
        <w:pStyle w:val="NoSpacing"/>
        <w:rPr>
          <w:rFonts w:ascii="Arial" w:hAnsi="Arial" w:cs="Arial"/>
          <w:sz w:val="20"/>
          <w:szCs w:val="20"/>
        </w:rPr>
      </w:pPr>
    </w:p>
    <w:p w14:paraId="0A397F82" w14:textId="77777777" w:rsidR="00C46C29" w:rsidRDefault="00C46C29" w:rsidP="00C46C29">
      <w:pPr>
        <w:pStyle w:val="NoSpacing"/>
        <w:rPr>
          <w:rFonts w:ascii="Arial" w:hAnsi="Arial" w:cs="Arial"/>
          <w:sz w:val="20"/>
          <w:szCs w:val="20"/>
        </w:rPr>
      </w:pPr>
    </w:p>
    <w:p w14:paraId="5ADD584B" w14:textId="77777777" w:rsidR="00C46C29" w:rsidRPr="00C46C29" w:rsidRDefault="00C46C29" w:rsidP="00C46C29">
      <w:pPr>
        <w:pStyle w:val="NoSpacing"/>
        <w:jc w:val="center"/>
        <w:rPr>
          <w:b/>
        </w:rPr>
      </w:pPr>
      <w:r w:rsidRPr="00C46C29">
        <w:rPr>
          <w:b/>
        </w:rPr>
        <w:lastRenderedPageBreak/>
        <w:t>Bristnall Hall Academy School Accessibility Plan 20</w:t>
      </w:r>
      <w:r w:rsidR="00240C67">
        <w:rPr>
          <w:b/>
        </w:rPr>
        <w:t>21</w:t>
      </w:r>
      <w:r w:rsidRPr="00C46C29">
        <w:rPr>
          <w:b/>
        </w:rPr>
        <w:t>-20</w:t>
      </w:r>
      <w:r w:rsidR="00063C14">
        <w:rPr>
          <w:b/>
        </w:rPr>
        <w:t>2</w:t>
      </w:r>
      <w:r w:rsidR="00240C67">
        <w:rPr>
          <w:b/>
        </w:rPr>
        <w:t>4</w:t>
      </w:r>
    </w:p>
    <w:p w14:paraId="78912CAE" w14:textId="77777777" w:rsidR="00C46C29" w:rsidRPr="00C46C29" w:rsidRDefault="00C46C29" w:rsidP="00C46C29">
      <w:pPr>
        <w:pStyle w:val="NoSpacing"/>
        <w:jc w:val="center"/>
        <w:rPr>
          <w:b/>
        </w:rPr>
      </w:pPr>
    </w:p>
    <w:p w14:paraId="746BFD94" w14:textId="77777777" w:rsidR="00C46C29" w:rsidRPr="00C46C29" w:rsidRDefault="00C46C29" w:rsidP="00C46C29">
      <w:pPr>
        <w:pStyle w:val="NoSpacing"/>
        <w:jc w:val="center"/>
        <w:rPr>
          <w:b/>
        </w:rPr>
      </w:pPr>
      <w:r w:rsidRPr="00C46C29">
        <w:rPr>
          <w:b/>
        </w:rPr>
        <w:t>Improving the Delivery of Written Information at Bristnall Hall Academy</w:t>
      </w:r>
    </w:p>
    <w:p w14:paraId="6DEC0608" w14:textId="77777777" w:rsidR="00C46C29" w:rsidRDefault="00C46C29" w:rsidP="00C46C29">
      <w:pPr>
        <w:pStyle w:val="NoSpacing"/>
      </w:pPr>
    </w:p>
    <w:tbl>
      <w:tblPr>
        <w:tblW w:w="0" w:type="auto"/>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5"/>
        <w:gridCol w:w="2635"/>
        <w:gridCol w:w="2635"/>
        <w:gridCol w:w="2635"/>
        <w:gridCol w:w="2635"/>
      </w:tblGrid>
      <w:tr w:rsidR="00C46C29" w14:paraId="70184955" w14:textId="77777777" w:rsidTr="006B5660">
        <w:trPr>
          <w:trHeight w:val="341"/>
        </w:trPr>
        <w:tc>
          <w:tcPr>
            <w:tcW w:w="2635" w:type="dxa"/>
          </w:tcPr>
          <w:p w14:paraId="12B05712" w14:textId="77777777" w:rsidR="00C46C29" w:rsidRDefault="00C46C29" w:rsidP="00C46C29">
            <w:pPr>
              <w:pStyle w:val="NoSpacing"/>
              <w:rPr>
                <w:sz w:val="20"/>
              </w:rPr>
            </w:pPr>
            <w:r>
              <w:rPr>
                <w:sz w:val="20"/>
              </w:rPr>
              <w:t>TARGET</w:t>
            </w:r>
          </w:p>
        </w:tc>
        <w:tc>
          <w:tcPr>
            <w:tcW w:w="2635" w:type="dxa"/>
          </w:tcPr>
          <w:p w14:paraId="12091240" w14:textId="77777777" w:rsidR="00C46C29" w:rsidRDefault="00C46C29" w:rsidP="00C46C29">
            <w:pPr>
              <w:pStyle w:val="NoSpacing"/>
              <w:rPr>
                <w:sz w:val="20"/>
              </w:rPr>
            </w:pPr>
            <w:r>
              <w:rPr>
                <w:sz w:val="20"/>
              </w:rPr>
              <w:t>STRATEGY</w:t>
            </w:r>
          </w:p>
        </w:tc>
        <w:tc>
          <w:tcPr>
            <w:tcW w:w="2635" w:type="dxa"/>
          </w:tcPr>
          <w:p w14:paraId="010DEA62" w14:textId="77777777" w:rsidR="00C46C29" w:rsidRDefault="00C46C29" w:rsidP="00C46C29">
            <w:pPr>
              <w:pStyle w:val="NoSpacing"/>
              <w:rPr>
                <w:sz w:val="20"/>
              </w:rPr>
            </w:pPr>
            <w:r>
              <w:rPr>
                <w:sz w:val="20"/>
              </w:rPr>
              <w:t>OUTCOME</w:t>
            </w:r>
          </w:p>
        </w:tc>
        <w:tc>
          <w:tcPr>
            <w:tcW w:w="2635" w:type="dxa"/>
          </w:tcPr>
          <w:p w14:paraId="0DE56FDF" w14:textId="77777777" w:rsidR="00C46C29" w:rsidRDefault="00C46C29" w:rsidP="00C46C29">
            <w:pPr>
              <w:pStyle w:val="NoSpacing"/>
              <w:rPr>
                <w:sz w:val="20"/>
              </w:rPr>
            </w:pPr>
            <w:r>
              <w:rPr>
                <w:sz w:val="20"/>
              </w:rPr>
              <w:t>TIMEFRAME</w:t>
            </w:r>
          </w:p>
        </w:tc>
        <w:tc>
          <w:tcPr>
            <w:tcW w:w="2635" w:type="dxa"/>
          </w:tcPr>
          <w:p w14:paraId="36016F51" w14:textId="77777777" w:rsidR="00C46C29" w:rsidRDefault="00C46C29" w:rsidP="00C46C29">
            <w:pPr>
              <w:pStyle w:val="NoSpacing"/>
              <w:rPr>
                <w:sz w:val="20"/>
              </w:rPr>
            </w:pPr>
            <w:r>
              <w:rPr>
                <w:sz w:val="20"/>
              </w:rPr>
              <w:t>ACHIEVEMENT</w:t>
            </w:r>
          </w:p>
        </w:tc>
      </w:tr>
      <w:tr w:rsidR="00C46C29" w14:paraId="750FB055" w14:textId="77777777" w:rsidTr="006B5660">
        <w:tc>
          <w:tcPr>
            <w:tcW w:w="2635" w:type="dxa"/>
          </w:tcPr>
          <w:p w14:paraId="6EC22E5F" w14:textId="77777777" w:rsidR="00C46C29" w:rsidRDefault="00C46C29" w:rsidP="00C46C29">
            <w:pPr>
              <w:pStyle w:val="NoSpacing"/>
              <w:rPr>
                <w:sz w:val="20"/>
              </w:rPr>
            </w:pPr>
            <w:r>
              <w:rPr>
                <w:sz w:val="20"/>
              </w:rPr>
              <w:t>Availability of written material in alternative formats</w:t>
            </w:r>
          </w:p>
        </w:tc>
        <w:tc>
          <w:tcPr>
            <w:tcW w:w="2635" w:type="dxa"/>
          </w:tcPr>
          <w:p w14:paraId="2A79F351" w14:textId="77777777" w:rsidR="00C46C29" w:rsidRDefault="00C46C29" w:rsidP="00C46C29">
            <w:pPr>
              <w:pStyle w:val="NoSpacing"/>
              <w:rPr>
                <w:sz w:val="20"/>
              </w:rPr>
            </w:pPr>
            <w:r>
              <w:rPr>
                <w:sz w:val="20"/>
              </w:rPr>
              <w:t>The Academy will make itself aware of the services available through the LA for converting written information into alternative formats.</w:t>
            </w:r>
          </w:p>
          <w:p w14:paraId="23782732" w14:textId="77777777" w:rsidR="00C46C29" w:rsidRDefault="00C46C29" w:rsidP="00C46C29">
            <w:pPr>
              <w:pStyle w:val="NoSpacing"/>
              <w:rPr>
                <w:sz w:val="20"/>
              </w:rPr>
            </w:pPr>
          </w:p>
        </w:tc>
        <w:tc>
          <w:tcPr>
            <w:tcW w:w="2635" w:type="dxa"/>
          </w:tcPr>
          <w:p w14:paraId="5384688D" w14:textId="77777777" w:rsidR="00C46C29" w:rsidRDefault="00C46C29" w:rsidP="00C46C29">
            <w:pPr>
              <w:pStyle w:val="NoSpacing"/>
              <w:rPr>
                <w:sz w:val="20"/>
              </w:rPr>
            </w:pPr>
            <w:r>
              <w:rPr>
                <w:sz w:val="20"/>
              </w:rPr>
              <w:t>The Academy will be able to provide written information in different formats when required for individual purposes</w:t>
            </w:r>
          </w:p>
        </w:tc>
        <w:tc>
          <w:tcPr>
            <w:tcW w:w="2635" w:type="dxa"/>
          </w:tcPr>
          <w:p w14:paraId="19ABDCB1" w14:textId="77777777" w:rsidR="00C46C29" w:rsidRDefault="00C46C29" w:rsidP="00C46C29">
            <w:pPr>
              <w:pStyle w:val="NoSpacing"/>
              <w:rPr>
                <w:sz w:val="20"/>
              </w:rPr>
            </w:pPr>
            <w:r>
              <w:rPr>
                <w:sz w:val="20"/>
              </w:rPr>
              <w:t>In Place</w:t>
            </w:r>
          </w:p>
          <w:p w14:paraId="713E2241" w14:textId="77777777" w:rsidR="00C46C29" w:rsidRDefault="00C46C29" w:rsidP="00C46C29">
            <w:pPr>
              <w:pStyle w:val="NoSpacing"/>
              <w:rPr>
                <w:sz w:val="20"/>
              </w:rPr>
            </w:pPr>
            <w:r>
              <w:rPr>
                <w:sz w:val="20"/>
              </w:rPr>
              <w:t>On going</w:t>
            </w:r>
          </w:p>
        </w:tc>
        <w:tc>
          <w:tcPr>
            <w:tcW w:w="2635" w:type="dxa"/>
          </w:tcPr>
          <w:p w14:paraId="77B4FB0A" w14:textId="77777777" w:rsidR="00C46C29" w:rsidRDefault="00C46C29" w:rsidP="00C46C29">
            <w:pPr>
              <w:pStyle w:val="NoSpacing"/>
              <w:rPr>
                <w:sz w:val="20"/>
              </w:rPr>
            </w:pPr>
            <w:r>
              <w:rPr>
                <w:sz w:val="20"/>
              </w:rPr>
              <w:t>Delivery of information to disabled students improved</w:t>
            </w:r>
          </w:p>
        </w:tc>
      </w:tr>
      <w:tr w:rsidR="00C46C29" w14:paraId="709EECF3" w14:textId="77777777" w:rsidTr="006B5660">
        <w:tc>
          <w:tcPr>
            <w:tcW w:w="2635" w:type="dxa"/>
          </w:tcPr>
          <w:p w14:paraId="75EC96E6" w14:textId="77777777" w:rsidR="00C46C29" w:rsidRDefault="00C46C29" w:rsidP="00C46C29">
            <w:pPr>
              <w:pStyle w:val="NoSpacing"/>
              <w:rPr>
                <w:sz w:val="20"/>
              </w:rPr>
            </w:pPr>
            <w:r>
              <w:rPr>
                <w:sz w:val="20"/>
              </w:rPr>
              <w:t>Make available Academy brochures, Academy newsletters and other information for parents in alternative formats</w:t>
            </w:r>
          </w:p>
          <w:p w14:paraId="1065F6A9" w14:textId="77777777" w:rsidR="00C46C29" w:rsidRDefault="00C46C29" w:rsidP="00C46C29">
            <w:pPr>
              <w:pStyle w:val="NoSpacing"/>
              <w:rPr>
                <w:sz w:val="20"/>
              </w:rPr>
            </w:pPr>
          </w:p>
        </w:tc>
        <w:tc>
          <w:tcPr>
            <w:tcW w:w="2635" w:type="dxa"/>
          </w:tcPr>
          <w:p w14:paraId="32B463AC" w14:textId="77777777" w:rsidR="00C46C29" w:rsidRDefault="00C46C29" w:rsidP="00C46C29">
            <w:pPr>
              <w:pStyle w:val="NoSpacing"/>
              <w:rPr>
                <w:sz w:val="20"/>
              </w:rPr>
            </w:pPr>
            <w:r>
              <w:rPr>
                <w:sz w:val="20"/>
              </w:rPr>
              <w:t>Review all current Academy publications and promote the availability in different formats for those that require it</w:t>
            </w:r>
          </w:p>
        </w:tc>
        <w:tc>
          <w:tcPr>
            <w:tcW w:w="2635" w:type="dxa"/>
          </w:tcPr>
          <w:p w14:paraId="4D6092C1" w14:textId="77777777" w:rsidR="00C46C29" w:rsidRDefault="00C46C29" w:rsidP="00C46C29">
            <w:pPr>
              <w:pStyle w:val="NoSpacing"/>
              <w:rPr>
                <w:sz w:val="20"/>
              </w:rPr>
            </w:pPr>
            <w:r>
              <w:rPr>
                <w:sz w:val="20"/>
              </w:rPr>
              <w:t>All Academy information available for all</w:t>
            </w:r>
          </w:p>
        </w:tc>
        <w:tc>
          <w:tcPr>
            <w:tcW w:w="2635" w:type="dxa"/>
          </w:tcPr>
          <w:p w14:paraId="0CEAC4B7" w14:textId="77777777" w:rsidR="00C46C29" w:rsidRDefault="00C46C29" w:rsidP="00C46C29">
            <w:pPr>
              <w:pStyle w:val="NoSpacing"/>
              <w:rPr>
                <w:sz w:val="20"/>
              </w:rPr>
            </w:pPr>
            <w:r>
              <w:rPr>
                <w:sz w:val="20"/>
              </w:rPr>
              <w:t>On going</w:t>
            </w:r>
          </w:p>
          <w:p w14:paraId="258968B7" w14:textId="77777777" w:rsidR="00C46C29" w:rsidRDefault="00C46C29" w:rsidP="00C46C29">
            <w:pPr>
              <w:pStyle w:val="NoSpacing"/>
              <w:rPr>
                <w:sz w:val="20"/>
              </w:rPr>
            </w:pPr>
            <w:r>
              <w:rPr>
                <w:sz w:val="20"/>
              </w:rPr>
              <w:t>As required</w:t>
            </w:r>
          </w:p>
        </w:tc>
        <w:tc>
          <w:tcPr>
            <w:tcW w:w="2635" w:type="dxa"/>
          </w:tcPr>
          <w:p w14:paraId="2382EBDB" w14:textId="77777777" w:rsidR="00C46C29" w:rsidRDefault="00C46C29" w:rsidP="00C46C29">
            <w:pPr>
              <w:pStyle w:val="NoSpacing"/>
              <w:rPr>
                <w:sz w:val="20"/>
              </w:rPr>
            </w:pPr>
            <w:r>
              <w:rPr>
                <w:sz w:val="20"/>
              </w:rPr>
              <w:t>Delivery of Academy information to parents and the local community improved</w:t>
            </w:r>
          </w:p>
        </w:tc>
      </w:tr>
      <w:tr w:rsidR="00C46C29" w14:paraId="05D6A336" w14:textId="77777777" w:rsidTr="006B5660">
        <w:tc>
          <w:tcPr>
            <w:tcW w:w="2635" w:type="dxa"/>
          </w:tcPr>
          <w:p w14:paraId="1BF50F8E" w14:textId="77777777" w:rsidR="00C46C29" w:rsidRDefault="00C46C29" w:rsidP="00C46C29">
            <w:pPr>
              <w:pStyle w:val="NoSpacing"/>
              <w:rPr>
                <w:sz w:val="20"/>
              </w:rPr>
            </w:pPr>
            <w:r>
              <w:rPr>
                <w:sz w:val="20"/>
              </w:rPr>
              <w:t>Review documentation with a view of ensuring accessibility for students with visual impairment</w:t>
            </w:r>
          </w:p>
          <w:p w14:paraId="23627602" w14:textId="77777777" w:rsidR="00C46C29" w:rsidRDefault="00C46C29" w:rsidP="00C46C29">
            <w:pPr>
              <w:pStyle w:val="NoSpacing"/>
              <w:rPr>
                <w:sz w:val="20"/>
              </w:rPr>
            </w:pPr>
          </w:p>
          <w:p w14:paraId="1355DFC7" w14:textId="77777777" w:rsidR="00C46C29" w:rsidRDefault="00C46C29" w:rsidP="00C46C29">
            <w:pPr>
              <w:pStyle w:val="NoSpacing"/>
              <w:rPr>
                <w:sz w:val="20"/>
              </w:rPr>
            </w:pPr>
          </w:p>
          <w:p w14:paraId="60769FD8" w14:textId="77777777" w:rsidR="00C46C29" w:rsidRDefault="00C46C29" w:rsidP="00C46C29">
            <w:pPr>
              <w:pStyle w:val="NoSpacing"/>
              <w:rPr>
                <w:sz w:val="20"/>
              </w:rPr>
            </w:pPr>
          </w:p>
        </w:tc>
        <w:tc>
          <w:tcPr>
            <w:tcW w:w="2635" w:type="dxa"/>
          </w:tcPr>
          <w:p w14:paraId="41DF1768" w14:textId="77777777" w:rsidR="00C46C29" w:rsidRDefault="00C46C29" w:rsidP="00C46C29">
            <w:pPr>
              <w:pStyle w:val="NoSpacing"/>
              <w:rPr>
                <w:sz w:val="20"/>
              </w:rPr>
            </w:pPr>
            <w:r>
              <w:rPr>
                <w:sz w:val="20"/>
              </w:rPr>
              <w:t>Get advice from HVSS on alternative formats and use of IT software to produce customized materials.</w:t>
            </w:r>
          </w:p>
        </w:tc>
        <w:tc>
          <w:tcPr>
            <w:tcW w:w="2635" w:type="dxa"/>
          </w:tcPr>
          <w:p w14:paraId="2691C6E0" w14:textId="77777777" w:rsidR="00C46C29" w:rsidRDefault="00C46C29" w:rsidP="00C46C29">
            <w:pPr>
              <w:pStyle w:val="NoSpacing"/>
              <w:rPr>
                <w:sz w:val="20"/>
              </w:rPr>
            </w:pPr>
            <w:r>
              <w:rPr>
                <w:sz w:val="20"/>
              </w:rPr>
              <w:t>All Academy information available for all</w:t>
            </w:r>
          </w:p>
        </w:tc>
        <w:tc>
          <w:tcPr>
            <w:tcW w:w="2635" w:type="dxa"/>
          </w:tcPr>
          <w:p w14:paraId="41874DE6" w14:textId="77777777" w:rsidR="00C46C29" w:rsidRDefault="00C46C29" w:rsidP="00C46C29">
            <w:pPr>
              <w:pStyle w:val="NoSpacing"/>
              <w:rPr>
                <w:sz w:val="20"/>
              </w:rPr>
            </w:pPr>
            <w:r>
              <w:rPr>
                <w:sz w:val="20"/>
              </w:rPr>
              <w:t>On going</w:t>
            </w:r>
          </w:p>
          <w:p w14:paraId="7EC4582D" w14:textId="77777777" w:rsidR="00C46C29" w:rsidRDefault="00C46C29" w:rsidP="00C46C29">
            <w:pPr>
              <w:pStyle w:val="NoSpacing"/>
              <w:rPr>
                <w:sz w:val="20"/>
              </w:rPr>
            </w:pPr>
            <w:r>
              <w:rPr>
                <w:sz w:val="20"/>
              </w:rPr>
              <w:t>As required</w:t>
            </w:r>
          </w:p>
        </w:tc>
        <w:tc>
          <w:tcPr>
            <w:tcW w:w="2635" w:type="dxa"/>
          </w:tcPr>
          <w:p w14:paraId="4D77BE91" w14:textId="77777777" w:rsidR="00C46C29" w:rsidRDefault="00C46C29" w:rsidP="00C46C29">
            <w:pPr>
              <w:pStyle w:val="NoSpacing"/>
              <w:rPr>
                <w:sz w:val="20"/>
              </w:rPr>
            </w:pPr>
            <w:r>
              <w:rPr>
                <w:sz w:val="20"/>
              </w:rPr>
              <w:t>Delivery of Academy information to students and parents with visual difficulties improved.</w:t>
            </w:r>
          </w:p>
        </w:tc>
      </w:tr>
      <w:tr w:rsidR="00C46C29" w14:paraId="6A5D71FC" w14:textId="77777777" w:rsidTr="006B5660">
        <w:tc>
          <w:tcPr>
            <w:tcW w:w="2635" w:type="dxa"/>
          </w:tcPr>
          <w:p w14:paraId="163FFCA0" w14:textId="77777777" w:rsidR="00C46C29" w:rsidRDefault="00C46C29" w:rsidP="00C46C29">
            <w:pPr>
              <w:pStyle w:val="NoSpacing"/>
              <w:rPr>
                <w:sz w:val="20"/>
              </w:rPr>
            </w:pPr>
            <w:r>
              <w:rPr>
                <w:sz w:val="20"/>
              </w:rPr>
              <w:t>Raise the awareness of adults working at and for the Academy on the importance of good communications systems.</w:t>
            </w:r>
          </w:p>
          <w:p w14:paraId="2FCB4DD5" w14:textId="77777777" w:rsidR="00C46C29" w:rsidRDefault="00C46C29" w:rsidP="00C46C29">
            <w:pPr>
              <w:pStyle w:val="NoSpacing"/>
              <w:rPr>
                <w:sz w:val="20"/>
              </w:rPr>
            </w:pPr>
          </w:p>
          <w:p w14:paraId="2575B7B3" w14:textId="77777777" w:rsidR="00C46C29" w:rsidRDefault="00C46C29" w:rsidP="00C46C29">
            <w:pPr>
              <w:pStyle w:val="NoSpacing"/>
              <w:rPr>
                <w:sz w:val="20"/>
              </w:rPr>
            </w:pPr>
          </w:p>
        </w:tc>
        <w:tc>
          <w:tcPr>
            <w:tcW w:w="2635" w:type="dxa"/>
          </w:tcPr>
          <w:p w14:paraId="30152745" w14:textId="77777777" w:rsidR="00C46C29" w:rsidRDefault="00C46C29" w:rsidP="00C46C29">
            <w:pPr>
              <w:pStyle w:val="NoSpacing"/>
              <w:rPr>
                <w:sz w:val="20"/>
              </w:rPr>
            </w:pPr>
            <w:r>
              <w:rPr>
                <w:sz w:val="20"/>
              </w:rPr>
              <w:t>Arrange training courses.</w:t>
            </w:r>
          </w:p>
        </w:tc>
        <w:tc>
          <w:tcPr>
            <w:tcW w:w="2635" w:type="dxa"/>
          </w:tcPr>
          <w:p w14:paraId="3690425B" w14:textId="77777777" w:rsidR="00C46C29" w:rsidRDefault="00C46C29" w:rsidP="00C46C29">
            <w:pPr>
              <w:pStyle w:val="NoSpacing"/>
              <w:rPr>
                <w:sz w:val="20"/>
              </w:rPr>
            </w:pPr>
            <w:r>
              <w:rPr>
                <w:sz w:val="20"/>
              </w:rPr>
              <w:t>Awareness of target group raised</w:t>
            </w:r>
          </w:p>
        </w:tc>
        <w:tc>
          <w:tcPr>
            <w:tcW w:w="2635" w:type="dxa"/>
          </w:tcPr>
          <w:p w14:paraId="574E710D" w14:textId="77777777" w:rsidR="00C46C29" w:rsidRDefault="00C46C29" w:rsidP="00C46C29">
            <w:pPr>
              <w:pStyle w:val="NoSpacing"/>
              <w:rPr>
                <w:sz w:val="20"/>
              </w:rPr>
            </w:pPr>
            <w:r>
              <w:rPr>
                <w:sz w:val="20"/>
              </w:rPr>
              <w:t>On going</w:t>
            </w:r>
          </w:p>
        </w:tc>
        <w:tc>
          <w:tcPr>
            <w:tcW w:w="2635" w:type="dxa"/>
          </w:tcPr>
          <w:p w14:paraId="7753F150" w14:textId="77777777" w:rsidR="00C46C29" w:rsidRDefault="00C46C29" w:rsidP="00C46C29">
            <w:pPr>
              <w:pStyle w:val="NoSpacing"/>
              <w:rPr>
                <w:sz w:val="20"/>
              </w:rPr>
            </w:pPr>
            <w:r>
              <w:rPr>
                <w:sz w:val="20"/>
              </w:rPr>
              <w:t>Academy is more effective in meeting the needs of students.</w:t>
            </w:r>
          </w:p>
        </w:tc>
      </w:tr>
    </w:tbl>
    <w:p w14:paraId="1DEACE5B" w14:textId="77777777" w:rsidR="00C46C29" w:rsidRPr="00F42164" w:rsidRDefault="00C46C29" w:rsidP="00C46C29">
      <w:pPr>
        <w:pStyle w:val="NoSpacing"/>
        <w:rPr>
          <w:rFonts w:ascii="Arial" w:hAnsi="Arial" w:cs="Arial"/>
          <w:sz w:val="20"/>
          <w:szCs w:val="20"/>
        </w:rPr>
      </w:pPr>
    </w:p>
    <w:sectPr w:rsidR="00C46C29" w:rsidRPr="00F42164" w:rsidSect="00600B9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9E0F2" w14:textId="77777777" w:rsidR="00A84898" w:rsidRDefault="00A84898" w:rsidP="00887EB3">
      <w:pPr>
        <w:spacing w:after="0" w:line="240" w:lineRule="auto"/>
      </w:pPr>
      <w:r>
        <w:separator/>
      </w:r>
    </w:p>
  </w:endnote>
  <w:endnote w:type="continuationSeparator" w:id="0">
    <w:p w14:paraId="099B29E5" w14:textId="77777777" w:rsidR="00A84898" w:rsidRDefault="00A84898" w:rsidP="00887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09077" w14:textId="77777777" w:rsidR="005A45D4" w:rsidRPr="00F42164" w:rsidRDefault="005A45D4">
    <w:pPr>
      <w:pStyle w:val="Footer"/>
      <w:rPr>
        <w:rFonts w:ascii="Arial" w:hAnsi="Arial" w:cs="Arial"/>
        <w:sz w:val="16"/>
        <w:szCs w:val="16"/>
      </w:rPr>
    </w:pPr>
    <w:r>
      <w:rPr>
        <w:rFonts w:ascii="Arial" w:hAnsi="Arial" w:cs="Arial"/>
        <w:sz w:val="16"/>
        <w:szCs w:val="16"/>
      </w:rPr>
      <w:t>Bristnall H</w:t>
    </w:r>
    <w:r w:rsidRPr="00F42164">
      <w:rPr>
        <w:rFonts w:ascii="Arial" w:hAnsi="Arial" w:cs="Arial"/>
        <w:sz w:val="16"/>
        <w:szCs w:val="16"/>
      </w:rPr>
      <w:t xml:space="preserve">all Academy </w:t>
    </w:r>
    <w:r w:rsidR="00C46C29">
      <w:rPr>
        <w:rFonts w:ascii="Arial" w:hAnsi="Arial" w:cs="Arial"/>
        <w:sz w:val="16"/>
        <w:szCs w:val="16"/>
      </w:rPr>
      <w:t>Accessibility Plan</w:t>
    </w:r>
    <w:r w:rsidR="001F7C6E">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57817" w14:textId="77777777" w:rsidR="00A84898" w:rsidRDefault="00A84898" w:rsidP="00887EB3">
      <w:pPr>
        <w:spacing w:after="0" w:line="240" w:lineRule="auto"/>
      </w:pPr>
      <w:r>
        <w:separator/>
      </w:r>
    </w:p>
  </w:footnote>
  <w:footnote w:type="continuationSeparator" w:id="0">
    <w:p w14:paraId="25EAB803" w14:textId="77777777" w:rsidR="00A84898" w:rsidRDefault="00A84898" w:rsidP="00887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EB338" w14:textId="77777777" w:rsidR="005A45D4" w:rsidRDefault="00E97183" w:rsidP="00AC0CFD">
    <w:pPr>
      <w:pStyle w:val="Header"/>
      <w:jc w:val="right"/>
      <w:rPr>
        <w:noProof/>
        <w:lang w:eastAsia="en-GB"/>
      </w:rPr>
    </w:pPr>
    <w:r>
      <w:rPr>
        <w:noProof/>
        <w:lang w:eastAsia="en-GB"/>
      </w:rPr>
      <w:drawing>
        <wp:anchor distT="0" distB="0" distL="114300" distR="114300" simplePos="0" relativeHeight="251659264" behindDoc="1" locked="0" layoutInCell="1" allowOverlap="1" wp14:anchorId="03D460C8" wp14:editId="05919427">
          <wp:simplePos x="0" y="0"/>
          <wp:positionH relativeFrom="column">
            <wp:posOffset>-495300</wp:posOffset>
          </wp:positionH>
          <wp:positionV relativeFrom="paragraph">
            <wp:posOffset>-11430</wp:posOffset>
          </wp:positionV>
          <wp:extent cx="1552575" cy="657225"/>
          <wp:effectExtent l="0" t="0" r="9525" b="9525"/>
          <wp:wrapTight wrapText="bothSides">
            <wp:wrapPolygon edited="0">
              <wp:start x="0" y="0"/>
              <wp:lineTo x="0" y="21287"/>
              <wp:lineTo x="21467" y="21287"/>
              <wp:lineTo x="21467" y="0"/>
              <wp:lineTo x="0" y="0"/>
            </wp:wrapPolygon>
          </wp:wrapTight>
          <wp:docPr id="2" name="Picture 2" descr="Description: Bristnall Hall - ATT final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ristnall Hall - ATT final logo CMYK"/>
                  <pic:cNvPicPr>
                    <a:picLocks noChangeAspect="1" noChangeArrowheads="1"/>
                  </pic:cNvPicPr>
                </pic:nvPicPr>
                <pic:blipFill>
                  <a:blip r:embed="rId1" cstate="print">
                    <a:extLst>
                      <a:ext uri="{28A0092B-C50C-407E-A947-70E740481C1C}">
                        <a14:useLocalDpi xmlns:a14="http://schemas.microsoft.com/office/drawing/2010/main" val="0"/>
                      </a:ext>
                    </a:extLst>
                  </a:blip>
                  <a:srcRect b="17206"/>
                  <a:stretch>
                    <a:fillRect/>
                  </a:stretch>
                </pic:blipFill>
                <pic:spPr bwMode="auto">
                  <a:xfrm>
                    <a:off x="0" y="0"/>
                    <a:ext cx="15525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6FB">
      <w:rPr>
        <w:noProof/>
        <w:lang w:eastAsia="en-GB"/>
      </w:rPr>
      <w:drawing>
        <wp:inline distT="0" distB="0" distL="0" distR="0" wp14:anchorId="3CED5830" wp14:editId="785CEFDE">
          <wp:extent cx="1363655" cy="5238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6420" cy="532621"/>
                  </a:xfrm>
                  <a:prstGeom prst="rect">
                    <a:avLst/>
                  </a:prstGeom>
                </pic:spPr>
              </pic:pic>
            </a:graphicData>
          </a:graphic>
        </wp:inline>
      </w:drawing>
    </w:r>
    <w:r w:rsidR="005A45D4">
      <w:rPr>
        <w:noProof/>
        <w:lang w:eastAsia="en-GB"/>
      </w:rPr>
      <w:t xml:space="preserve"> </w:t>
    </w:r>
  </w:p>
  <w:p w14:paraId="51AE2064" w14:textId="77777777" w:rsidR="00E97183" w:rsidRPr="00887EB3" w:rsidRDefault="00E97183" w:rsidP="00AC0CFD">
    <w:pPr>
      <w:pStyle w:val="Header"/>
      <w:jc w:val="right"/>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73293"/>
    <w:multiLevelType w:val="hybridMultilevel"/>
    <w:tmpl w:val="E27AED94"/>
    <w:lvl w:ilvl="0" w:tplc="7152CD3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417F76"/>
    <w:multiLevelType w:val="hybridMultilevel"/>
    <w:tmpl w:val="36AE04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291941"/>
    <w:multiLevelType w:val="hybridMultilevel"/>
    <w:tmpl w:val="8F427A3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FC508D0"/>
    <w:multiLevelType w:val="hybridMultilevel"/>
    <w:tmpl w:val="89AAC6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50360A"/>
    <w:multiLevelType w:val="hybridMultilevel"/>
    <w:tmpl w:val="69320C36"/>
    <w:lvl w:ilvl="0" w:tplc="5D747F30">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430D9E"/>
    <w:multiLevelType w:val="hybridMultilevel"/>
    <w:tmpl w:val="88C42890"/>
    <w:lvl w:ilvl="0" w:tplc="FFFFFFFF">
      <w:start w:val="1"/>
      <w:numFmt w:val="bullet"/>
      <w:lvlText w:val=""/>
      <w:lvlJc w:val="left"/>
      <w:pPr>
        <w:tabs>
          <w:tab w:val="num" w:pos="1080"/>
        </w:tabs>
        <w:ind w:left="1080" w:hanging="360"/>
      </w:pPr>
      <w:rPr>
        <w:rFonts w:ascii="Symbol" w:hAnsi="Symbol" w:hint="default"/>
        <w:sz w:val="20"/>
        <w:szCs w:val="20"/>
      </w:rPr>
    </w:lvl>
    <w:lvl w:ilvl="1" w:tplc="FFFFFFFF">
      <w:start w:val="1"/>
      <w:numFmt w:val="decimal"/>
      <w:lvlText w:val="%2."/>
      <w:lvlJc w:val="left"/>
      <w:pPr>
        <w:tabs>
          <w:tab w:val="num" w:pos="1440"/>
        </w:tabs>
        <w:ind w:left="1440" w:hanging="360"/>
      </w:pPr>
      <w:rPr>
        <w:rFonts w:hint="default"/>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9C0A12"/>
    <w:multiLevelType w:val="hybridMultilevel"/>
    <w:tmpl w:val="0D5E1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BB1C66"/>
    <w:multiLevelType w:val="hybridMultilevel"/>
    <w:tmpl w:val="42EA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51E85"/>
    <w:multiLevelType w:val="hybridMultilevel"/>
    <w:tmpl w:val="1CB6C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530197"/>
    <w:multiLevelType w:val="hybridMultilevel"/>
    <w:tmpl w:val="34749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074356"/>
    <w:multiLevelType w:val="hybridMultilevel"/>
    <w:tmpl w:val="F7AC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E57A4A"/>
    <w:multiLevelType w:val="multilevel"/>
    <w:tmpl w:val="4634B578"/>
    <w:lvl w:ilvl="0">
      <w:start w:val="7"/>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50674AE1"/>
    <w:multiLevelType w:val="hybridMultilevel"/>
    <w:tmpl w:val="C72ED8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765B2E"/>
    <w:multiLevelType w:val="hybridMultilevel"/>
    <w:tmpl w:val="B0B835EE"/>
    <w:lvl w:ilvl="0" w:tplc="FFFFFFFF">
      <w:start w:val="1"/>
      <w:numFmt w:val="bullet"/>
      <w:lvlText w:val=""/>
      <w:lvlJc w:val="left"/>
      <w:pPr>
        <w:tabs>
          <w:tab w:val="num" w:pos="1470"/>
        </w:tabs>
        <w:ind w:left="1470" w:hanging="360"/>
      </w:pPr>
      <w:rPr>
        <w:rFonts w:ascii="Symbol" w:hAnsi="Symbol" w:hint="default"/>
        <w:sz w:val="20"/>
        <w:szCs w:val="20"/>
      </w:rPr>
    </w:lvl>
    <w:lvl w:ilvl="1" w:tplc="FFFFFFFF">
      <w:start w:val="1"/>
      <w:numFmt w:val="decimal"/>
      <w:lvlText w:val="%2."/>
      <w:lvlJc w:val="left"/>
      <w:pPr>
        <w:tabs>
          <w:tab w:val="num" w:pos="1830"/>
        </w:tabs>
        <w:ind w:left="1830" w:hanging="360"/>
      </w:pPr>
      <w:rPr>
        <w:rFonts w:hint="default"/>
        <w:sz w:val="20"/>
        <w:szCs w:val="20"/>
      </w:rPr>
    </w:lvl>
    <w:lvl w:ilvl="2" w:tplc="FFFFFFFF" w:tentative="1">
      <w:start w:val="1"/>
      <w:numFmt w:val="bullet"/>
      <w:lvlText w:val=""/>
      <w:lvlJc w:val="left"/>
      <w:pPr>
        <w:tabs>
          <w:tab w:val="num" w:pos="2550"/>
        </w:tabs>
        <w:ind w:left="2550" w:hanging="360"/>
      </w:pPr>
      <w:rPr>
        <w:rFonts w:ascii="Wingdings" w:hAnsi="Wingdings" w:hint="default"/>
      </w:rPr>
    </w:lvl>
    <w:lvl w:ilvl="3" w:tplc="FFFFFFFF" w:tentative="1">
      <w:start w:val="1"/>
      <w:numFmt w:val="bullet"/>
      <w:lvlText w:val=""/>
      <w:lvlJc w:val="left"/>
      <w:pPr>
        <w:tabs>
          <w:tab w:val="num" w:pos="3270"/>
        </w:tabs>
        <w:ind w:left="3270" w:hanging="360"/>
      </w:pPr>
      <w:rPr>
        <w:rFonts w:ascii="Symbol" w:hAnsi="Symbol" w:hint="default"/>
      </w:rPr>
    </w:lvl>
    <w:lvl w:ilvl="4" w:tplc="FFFFFFFF" w:tentative="1">
      <w:start w:val="1"/>
      <w:numFmt w:val="bullet"/>
      <w:lvlText w:val="o"/>
      <w:lvlJc w:val="left"/>
      <w:pPr>
        <w:tabs>
          <w:tab w:val="num" w:pos="3990"/>
        </w:tabs>
        <w:ind w:left="3990" w:hanging="360"/>
      </w:pPr>
      <w:rPr>
        <w:rFonts w:ascii="Courier New" w:hAnsi="Courier New" w:cs="Courier New" w:hint="default"/>
      </w:rPr>
    </w:lvl>
    <w:lvl w:ilvl="5" w:tplc="FFFFFFFF" w:tentative="1">
      <w:start w:val="1"/>
      <w:numFmt w:val="bullet"/>
      <w:lvlText w:val=""/>
      <w:lvlJc w:val="left"/>
      <w:pPr>
        <w:tabs>
          <w:tab w:val="num" w:pos="4710"/>
        </w:tabs>
        <w:ind w:left="4710" w:hanging="360"/>
      </w:pPr>
      <w:rPr>
        <w:rFonts w:ascii="Wingdings" w:hAnsi="Wingdings" w:hint="default"/>
      </w:rPr>
    </w:lvl>
    <w:lvl w:ilvl="6" w:tplc="FFFFFFFF" w:tentative="1">
      <w:start w:val="1"/>
      <w:numFmt w:val="bullet"/>
      <w:lvlText w:val=""/>
      <w:lvlJc w:val="left"/>
      <w:pPr>
        <w:tabs>
          <w:tab w:val="num" w:pos="5430"/>
        </w:tabs>
        <w:ind w:left="5430" w:hanging="360"/>
      </w:pPr>
      <w:rPr>
        <w:rFonts w:ascii="Symbol" w:hAnsi="Symbol" w:hint="default"/>
      </w:rPr>
    </w:lvl>
    <w:lvl w:ilvl="7" w:tplc="FFFFFFFF" w:tentative="1">
      <w:start w:val="1"/>
      <w:numFmt w:val="bullet"/>
      <w:lvlText w:val="o"/>
      <w:lvlJc w:val="left"/>
      <w:pPr>
        <w:tabs>
          <w:tab w:val="num" w:pos="6150"/>
        </w:tabs>
        <w:ind w:left="6150" w:hanging="360"/>
      </w:pPr>
      <w:rPr>
        <w:rFonts w:ascii="Courier New" w:hAnsi="Courier New" w:cs="Courier New" w:hint="default"/>
      </w:rPr>
    </w:lvl>
    <w:lvl w:ilvl="8" w:tplc="FFFFFFFF" w:tentative="1">
      <w:start w:val="1"/>
      <w:numFmt w:val="bullet"/>
      <w:lvlText w:val=""/>
      <w:lvlJc w:val="left"/>
      <w:pPr>
        <w:tabs>
          <w:tab w:val="num" w:pos="6870"/>
        </w:tabs>
        <w:ind w:left="6870" w:hanging="360"/>
      </w:pPr>
      <w:rPr>
        <w:rFonts w:ascii="Wingdings" w:hAnsi="Wingdings" w:hint="default"/>
      </w:rPr>
    </w:lvl>
  </w:abstractNum>
  <w:abstractNum w:abstractNumId="14" w15:restartNumberingAfterBreak="0">
    <w:nsid w:val="535F2CA9"/>
    <w:multiLevelType w:val="hybridMultilevel"/>
    <w:tmpl w:val="37ECA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A0123D"/>
    <w:multiLevelType w:val="hybridMultilevel"/>
    <w:tmpl w:val="D25ED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0C0E82"/>
    <w:multiLevelType w:val="multilevel"/>
    <w:tmpl w:val="7ABAA6BE"/>
    <w:lvl w:ilvl="0">
      <w:start w:val="5"/>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7"/>
  </w:num>
  <w:num w:numId="3">
    <w:abstractNumId w:val="10"/>
  </w:num>
  <w:num w:numId="4">
    <w:abstractNumId w:val="15"/>
  </w:num>
  <w:num w:numId="5">
    <w:abstractNumId w:val="0"/>
  </w:num>
  <w:num w:numId="6">
    <w:abstractNumId w:val="8"/>
  </w:num>
  <w:num w:numId="7">
    <w:abstractNumId w:val="4"/>
  </w:num>
  <w:num w:numId="8">
    <w:abstractNumId w:val="6"/>
  </w:num>
  <w:num w:numId="9">
    <w:abstractNumId w:val="5"/>
  </w:num>
  <w:num w:numId="10">
    <w:abstractNumId w:val="13"/>
  </w:num>
  <w:num w:numId="11">
    <w:abstractNumId w:val="2"/>
  </w:num>
  <w:num w:numId="12">
    <w:abstractNumId w:val="16"/>
  </w:num>
  <w:num w:numId="13">
    <w:abstractNumId w:val="3"/>
  </w:num>
  <w:num w:numId="14">
    <w:abstractNumId w:val="12"/>
  </w:num>
  <w:num w:numId="15">
    <w:abstractNumId w:val="1"/>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EB3"/>
    <w:rsid w:val="00063C14"/>
    <w:rsid w:val="00107027"/>
    <w:rsid w:val="001F7C6E"/>
    <w:rsid w:val="00240C67"/>
    <w:rsid w:val="002928BD"/>
    <w:rsid w:val="003A6AF8"/>
    <w:rsid w:val="00582C52"/>
    <w:rsid w:val="005A45D4"/>
    <w:rsid w:val="00600B95"/>
    <w:rsid w:val="00636F7A"/>
    <w:rsid w:val="00887EB3"/>
    <w:rsid w:val="00A126FB"/>
    <w:rsid w:val="00A84898"/>
    <w:rsid w:val="00AC0CFD"/>
    <w:rsid w:val="00B758E3"/>
    <w:rsid w:val="00BE691D"/>
    <w:rsid w:val="00C46C29"/>
    <w:rsid w:val="00E97183"/>
    <w:rsid w:val="00F42164"/>
    <w:rsid w:val="00F82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36903"/>
  <w15:docId w15:val="{70B941AF-EF4B-4772-9C86-01CCBFB29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umbered - 1"/>
    <w:basedOn w:val="Normal"/>
    <w:next w:val="Normal"/>
    <w:link w:val="Heading1Char"/>
    <w:qFormat/>
    <w:rsid w:val="00C46C29"/>
    <w:pPr>
      <w:keepNext/>
      <w:numPr>
        <w:numId w:val="17"/>
      </w:numPr>
      <w:spacing w:after="0" w:line="240" w:lineRule="auto"/>
      <w:outlineLvl w:val="0"/>
    </w:pPr>
    <w:rPr>
      <w:rFonts w:ascii="Arial" w:eastAsia="Times New Roman" w:hAnsi="Arial" w:cs="Times New Roman"/>
      <w:sz w:val="24"/>
      <w:szCs w:val="20"/>
      <w:u w:val="single"/>
    </w:rPr>
  </w:style>
  <w:style w:type="paragraph" w:styleId="Heading2">
    <w:name w:val="heading 2"/>
    <w:aliases w:val="Numbered - 2"/>
    <w:basedOn w:val="Normal"/>
    <w:next w:val="Normal"/>
    <w:link w:val="Heading2Char"/>
    <w:qFormat/>
    <w:rsid w:val="00C46C29"/>
    <w:pPr>
      <w:keepNext/>
      <w:numPr>
        <w:ilvl w:val="1"/>
        <w:numId w:val="17"/>
      </w:numPr>
      <w:spacing w:after="0" w:line="240" w:lineRule="auto"/>
      <w:outlineLvl w:val="1"/>
    </w:pPr>
    <w:rPr>
      <w:rFonts w:ascii="Arial" w:eastAsia="Times New Roman" w:hAnsi="Arial" w:cs="Times New Roman"/>
      <w:sz w:val="24"/>
      <w:szCs w:val="20"/>
      <w:u w:val="single"/>
    </w:rPr>
  </w:style>
  <w:style w:type="paragraph" w:styleId="Heading3">
    <w:name w:val="heading 3"/>
    <w:aliases w:val="Numbered - 3"/>
    <w:basedOn w:val="Normal"/>
    <w:next w:val="Normal"/>
    <w:link w:val="Heading3Char"/>
    <w:qFormat/>
    <w:rsid w:val="00C46C29"/>
    <w:pPr>
      <w:keepNext/>
      <w:numPr>
        <w:ilvl w:val="2"/>
        <w:numId w:val="17"/>
      </w:numPr>
      <w:spacing w:after="0" w:line="240" w:lineRule="auto"/>
      <w:outlineLvl w:val="2"/>
    </w:pPr>
    <w:rPr>
      <w:rFonts w:ascii="Arial" w:eastAsia="Times New Roman" w:hAnsi="Arial" w:cs="Times New Roman"/>
      <w:sz w:val="24"/>
      <w:szCs w:val="20"/>
      <w:u w:val="single"/>
    </w:rPr>
  </w:style>
  <w:style w:type="paragraph" w:styleId="Heading4">
    <w:name w:val="heading 4"/>
    <w:aliases w:val="Numbered - 4"/>
    <w:basedOn w:val="Normal"/>
    <w:next w:val="Normal"/>
    <w:link w:val="Heading4Char"/>
    <w:qFormat/>
    <w:rsid w:val="00C46C29"/>
    <w:pPr>
      <w:keepNext/>
      <w:numPr>
        <w:ilvl w:val="3"/>
        <w:numId w:val="17"/>
      </w:numPr>
      <w:spacing w:after="0" w:line="240" w:lineRule="auto"/>
      <w:outlineLvl w:val="3"/>
    </w:pPr>
    <w:rPr>
      <w:rFonts w:ascii="Arial" w:eastAsia="Times New Roman" w:hAnsi="Arial" w:cs="Times New Roman"/>
      <w:sz w:val="24"/>
      <w:szCs w:val="20"/>
      <w:u w:val="single"/>
    </w:rPr>
  </w:style>
  <w:style w:type="paragraph" w:styleId="Heading5">
    <w:name w:val="heading 5"/>
    <w:aliases w:val="Numbered - 5"/>
    <w:basedOn w:val="Normal"/>
    <w:next w:val="Normal"/>
    <w:link w:val="Heading5Char"/>
    <w:qFormat/>
    <w:rsid w:val="00C46C29"/>
    <w:pPr>
      <w:keepNext/>
      <w:numPr>
        <w:ilvl w:val="4"/>
        <w:numId w:val="17"/>
      </w:numPr>
      <w:spacing w:after="0" w:line="240" w:lineRule="auto"/>
      <w:outlineLvl w:val="4"/>
    </w:pPr>
    <w:rPr>
      <w:rFonts w:ascii="Arial" w:eastAsia="Times New Roman" w:hAnsi="Arial" w:cs="Times New Roman"/>
      <w:b/>
      <w:sz w:val="24"/>
      <w:szCs w:val="20"/>
    </w:rPr>
  </w:style>
  <w:style w:type="paragraph" w:styleId="Heading6">
    <w:name w:val="heading 6"/>
    <w:aliases w:val="Numbered - 6"/>
    <w:basedOn w:val="Normal"/>
    <w:next w:val="Normal"/>
    <w:link w:val="Heading6Char"/>
    <w:qFormat/>
    <w:rsid w:val="00C46C29"/>
    <w:pPr>
      <w:keepNext/>
      <w:numPr>
        <w:ilvl w:val="5"/>
        <w:numId w:val="17"/>
      </w:numPr>
      <w:spacing w:after="0" w:line="240" w:lineRule="auto"/>
      <w:outlineLvl w:val="5"/>
    </w:pPr>
    <w:rPr>
      <w:rFonts w:ascii="Arial" w:eastAsia="Times New Roman" w:hAnsi="Arial" w:cs="Times New Roman"/>
      <w:b/>
      <w:sz w:val="24"/>
      <w:szCs w:val="20"/>
    </w:rPr>
  </w:style>
  <w:style w:type="paragraph" w:styleId="Heading7">
    <w:name w:val="heading 7"/>
    <w:basedOn w:val="Normal"/>
    <w:next w:val="Normal"/>
    <w:link w:val="Heading7Char"/>
    <w:qFormat/>
    <w:rsid w:val="00C46C29"/>
    <w:pPr>
      <w:keepNext/>
      <w:numPr>
        <w:ilvl w:val="6"/>
        <w:numId w:val="17"/>
      </w:numPr>
      <w:spacing w:after="0" w:line="240" w:lineRule="auto"/>
      <w:jc w:val="center"/>
      <w:outlineLvl w:val="6"/>
    </w:pPr>
    <w:rPr>
      <w:rFonts w:ascii="Arial" w:eastAsia="Times New Roman" w:hAnsi="Arial" w:cs="Times New Roman"/>
      <w:b/>
      <w:i/>
      <w:sz w:val="24"/>
      <w:szCs w:val="20"/>
    </w:rPr>
  </w:style>
  <w:style w:type="paragraph" w:styleId="Heading8">
    <w:name w:val="heading 8"/>
    <w:basedOn w:val="Normal"/>
    <w:next w:val="Normal"/>
    <w:link w:val="Heading8Char"/>
    <w:qFormat/>
    <w:rsid w:val="00C46C29"/>
    <w:pPr>
      <w:keepNext/>
      <w:numPr>
        <w:ilvl w:val="7"/>
        <w:numId w:val="17"/>
      </w:numPr>
      <w:spacing w:after="0" w:line="240" w:lineRule="auto"/>
      <w:outlineLvl w:val="7"/>
    </w:pPr>
    <w:rPr>
      <w:rFonts w:ascii="Arial" w:eastAsia="Times New Roman" w:hAnsi="Arial" w:cs="Times New Roman"/>
      <w:i/>
      <w:sz w:val="24"/>
      <w:szCs w:val="20"/>
    </w:rPr>
  </w:style>
  <w:style w:type="paragraph" w:styleId="Heading9">
    <w:name w:val="heading 9"/>
    <w:basedOn w:val="Normal"/>
    <w:next w:val="Normal"/>
    <w:link w:val="Heading9Char"/>
    <w:qFormat/>
    <w:rsid w:val="00C46C29"/>
    <w:pPr>
      <w:keepNext/>
      <w:numPr>
        <w:ilvl w:val="8"/>
        <w:numId w:val="17"/>
      </w:numPr>
      <w:spacing w:after="0" w:line="240" w:lineRule="auto"/>
      <w:jc w:val="center"/>
      <w:outlineLvl w:val="8"/>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E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EB3"/>
  </w:style>
  <w:style w:type="paragraph" w:styleId="Footer">
    <w:name w:val="footer"/>
    <w:basedOn w:val="Normal"/>
    <w:link w:val="FooterChar"/>
    <w:uiPriority w:val="99"/>
    <w:unhideWhenUsed/>
    <w:rsid w:val="00887E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EB3"/>
  </w:style>
  <w:style w:type="table" w:styleId="TableGrid">
    <w:name w:val="Table Grid"/>
    <w:basedOn w:val="TableNormal"/>
    <w:uiPriority w:val="59"/>
    <w:rsid w:val="008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7EB3"/>
    <w:pPr>
      <w:spacing w:after="0" w:line="240" w:lineRule="auto"/>
    </w:pPr>
  </w:style>
  <w:style w:type="paragraph" w:styleId="BalloonText">
    <w:name w:val="Balloon Text"/>
    <w:basedOn w:val="Normal"/>
    <w:link w:val="BalloonTextChar"/>
    <w:uiPriority w:val="99"/>
    <w:semiHidden/>
    <w:unhideWhenUsed/>
    <w:rsid w:val="00887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EB3"/>
    <w:rPr>
      <w:rFonts w:ascii="Tahoma" w:hAnsi="Tahoma" w:cs="Tahoma"/>
      <w:sz w:val="16"/>
      <w:szCs w:val="16"/>
    </w:rPr>
  </w:style>
  <w:style w:type="paragraph" w:styleId="ListParagraph">
    <w:name w:val="List Paragraph"/>
    <w:basedOn w:val="Normal"/>
    <w:uiPriority w:val="99"/>
    <w:qFormat/>
    <w:rsid w:val="00F42164"/>
    <w:pPr>
      <w:ind w:left="720"/>
      <w:contextualSpacing/>
    </w:pPr>
    <w:rPr>
      <w:rFonts w:ascii="Calibri" w:eastAsia="Calibri" w:hAnsi="Calibri" w:cs="Times New Roman"/>
    </w:rPr>
  </w:style>
  <w:style w:type="paragraph" w:styleId="BodyTextIndent2">
    <w:name w:val="Body Text Indent 2"/>
    <w:basedOn w:val="Normal"/>
    <w:link w:val="BodyTextIndent2Char"/>
    <w:rsid w:val="00C46C29"/>
    <w:pPr>
      <w:spacing w:after="0" w:line="240" w:lineRule="auto"/>
      <w:ind w:left="720"/>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C46C29"/>
    <w:rPr>
      <w:rFonts w:ascii="Arial" w:eastAsia="Times New Roman" w:hAnsi="Arial" w:cs="Times New Roman"/>
      <w:sz w:val="24"/>
      <w:szCs w:val="20"/>
    </w:rPr>
  </w:style>
  <w:style w:type="character" w:customStyle="1" w:styleId="Heading1Char">
    <w:name w:val="Heading 1 Char"/>
    <w:aliases w:val="Numbered - 1 Char"/>
    <w:basedOn w:val="DefaultParagraphFont"/>
    <w:link w:val="Heading1"/>
    <w:rsid w:val="00C46C29"/>
    <w:rPr>
      <w:rFonts w:ascii="Arial" w:eastAsia="Times New Roman" w:hAnsi="Arial" w:cs="Times New Roman"/>
      <w:sz w:val="24"/>
      <w:szCs w:val="20"/>
      <w:u w:val="single"/>
    </w:rPr>
  </w:style>
  <w:style w:type="character" w:customStyle="1" w:styleId="Heading2Char">
    <w:name w:val="Heading 2 Char"/>
    <w:aliases w:val="Numbered - 2 Char"/>
    <w:basedOn w:val="DefaultParagraphFont"/>
    <w:link w:val="Heading2"/>
    <w:rsid w:val="00C46C29"/>
    <w:rPr>
      <w:rFonts w:ascii="Arial" w:eastAsia="Times New Roman" w:hAnsi="Arial" w:cs="Times New Roman"/>
      <w:sz w:val="24"/>
      <w:szCs w:val="20"/>
      <w:u w:val="single"/>
    </w:rPr>
  </w:style>
  <w:style w:type="character" w:customStyle="1" w:styleId="Heading3Char">
    <w:name w:val="Heading 3 Char"/>
    <w:aliases w:val="Numbered - 3 Char"/>
    <w:basedOn w:val="DefaultParagraphFont"/>
    <w:link w:val="Heading3"/>
    <w:rsid w:val="00C46C29"/>
    <w:rPr>
      <w:rFonts w:ascii="Arial" w:eastAsia="Times New Roman" w:hAnsi="Arial" w:cs="Times New Roman"/>
      <w:sz w:val="24"/>
      <w:szCs w:val="20"/>
      <w:u w:val="single"/>
    </w:rPr>
  </w:style>
  <w:style w:type="character" w:customStyle="1" w:styleId="Heading4Char">
    <w:name w:val="Heading 4 Char"/>
    <w:aliases w:val="Numbered - 4 Char"/>
    <w:basedOn w:val="DefaultParagraphFont"/>
    <w:link w:val="Heading4"/>
    <w:rsid w:val="00C46C29"/>
    <w:rPr>
      <w:rFonts w:ascii="Arial" w:eastAsia="Times New Roman" w:hAnsi="Arial" w:cs="Times New Roman"/>
      <w:sz w:val="24"/>
      <w:szCs w:val="20"/>
      <w:u w:val="single"/>
    </w:rPr>
  </w:style>
  <w:style w:type="character" w:customStyle="1" w:styleId="Heading5Char">
    <w:name w:val="Heading 5 Char"/>
    <w:aliases w:val="Numbered - 5 Char"/>
    <w:basedOn w:val="DefaultParagraphFont"/>
    <w:link w:val="Heading5"/>
    <w:rsid w:val="00C46C29"/>
    <w:rPr>
      <w:rFonts w:ascii="Arial" w:eastAsia="Times New Roman" w:hAnsi="Arial" w:cs="Times New Roman"/>
      <w:b/>
      <w:sz w:val="24"/>
      <w:szCs w:val="20"/>
    </w:rPr>
  </w:style>
  <w:style w:type="character" w:customStyle="1" w:styleId="Heading6Char">
    <w:name w:val="Heading 6 Char"/>
    <w:aliases w:val="Numbered - 6 Char"/>
    <w:basedOn w:val="DefaultParagraphFont"/>
    <w:link w:val="Heading6"/>
    <w:rsid w:val="00C46C29"/>
    <w:rPr>
      <w:rFonts w:ascii="Arial" w:eastAsia="Times New Roman" w:hAnsi="Arial" w:cs="Times New Roman"/>
      <w:b/>
      <w:sz w:val="24"/>
      <w:szCs w:val="20"/>
    </w:rPr>
  </w:style>
  <w:style w:type="character" w:customStyle="1" w:styleId="Heading7Char">
    <w:name w:val="Heading 7 Char"/>
    <w:basedOn w:val="DefaultParagraphFont"/>
    <w:link w:val="Heading7"/>
    <w:rsid w:val="00C46C29"/>
    <w:rPr>
      <w:rFonts w:ascii="Arial" w:eastAsia="Times New Roman" w:hAnsi="Arial" w:cs="Times New Roman"/>
      <w:b/>
      <w:i/>
      <w:sz w:val="24"/>
      <w:szCs w:val="20"/>
    </w:rPr>
  </w:style>
  <w:style w:type="character" w:customStyle="1" w:styleId="Heading8Char">
    <w:name w:val="Heading 8 Char"/>
    <w:basedOn w:val="DefaultParagraphFont"/>
    <w:link w:val="Heading8"/>
    <w:rsid w:val="00C46C29"/>
    <w:rPr>
      <w:rFonts w:ascii="Arial" w:eastAsia="Times New Roman" w:hAnsi="Arial" w:cs="Times New Roman"/>
      <w:i/>
      <w:sz w:val="24"/>
      <w:szCs w:val="20"/>
    </w:rPr>
  </w:style>
  <w:style w:type="character" w:customStyle="1" w:styleId="Heading9Char">
    <w:name w:val="Heading 9 Char"/>
    <w:basedOn w:val="DefaultParagraphFont"/>
    <w:link w:val="Heading9"/>
    <w:rsid w:val="00C46C29"/>
    <w:rPr>
      <w:rFonts w:ascii="Arial" w:eastAsia="Times New Roman" w:hAnsi="Arial" w:cs="Times New Roman"/>
      <w:b/>
      <w:sz w:val="24"/>
      <w:szCs w:val="20"/>
    </w:rPr>
  </w:style>
  <w:style w:type="paragraph" w:styleId="BodyText">
    <w:name w:val="Body Text"/>
    <w:basedOn w:val="Normal"/>
    <w:link w:val="BodyTextChar"/>
    <w:rsid w:val="00C46C29"/>
    <w:pPr>
      <w:spacing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C46C29"/>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77568FB497ED49B5CAB7A95B276047" ma:contentTypeVersion="0" ma:contentTypeDescription="Create a new document." ma:contentTypeScope="" ma:versionID="c31f2697f6bd9f63335bd70fda63ec0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1B803C4-C0CF-4B38-941B-DD8230858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A1F2660-7D74-4C73-BB2B-9E75C33BAFBA}">
  <ds:schemaRefs>
    <ds:schemaRef ds:uri="http://schemas.microsoft.com/sharepoint/v3/contenttype/forms"/>
  </ds:schemaRefs>
</ds:datastoreItem>
</file>

<file path=customXml/itemProps3.xml><?xml version="1.0" encoding="utf-8"?>
<ds:datastoreItem xmlns:ds="http://schemas.openxmlformats.org/officeDocument/2006/customXml" ds:itemID="{E87EE382-6C18-46CC-ACD8-76805057B27E}">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Beardsworth</dc:creator>
  <cp:lastModifiedBy>Beardsworth R</cp:lastModifiedBy>
  <cp:revision>2</cp:revision>
  <cp:lastPrinted>2018-12-10T12:53:00Z</cp:lastPrinted>
  <dcterms:created xsi:type="dcterms:W3CDTF">2021-02-04T17:32:00Z</dcterms:created>
  <dcterms:modified xsi:type="dcterms:W3CDTF">2021-02-04T17:32:00Z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0x0101002177568FB497ED49B5CAB7A95B276047</vt:lpwstr>
  </property>
</Properties>
</file>